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lang w:val="nl-BE"/>
        </w:rPr>
        <w:id w:val="-75819197"/>
        <w:docPartObj>
          <w:docPartGallery w:val="Cover Pages"/>
          <w:docPartUnique/>
        </w:docPartObj>
      </w:sdtPr>
      <w:sdtEndPr>
        <w:rPr>
          <w:rFonts w:eastAsiaTheme="minorEastAsia"/>
          <w:color w:val="5A5A5A" w:themeColor="text1" w:themeTint="A5"/>
          <w:spacing w:val="15"/>
          <w:shd w:val="clear" w:color="auto" w:fill="FFFFFF"/>
        </w:rPr>
      </w:sdtEndPr>
      <w:sdtContent>
        <w:p w:rsidR="00507429" w:rsidRPr="00EA64F6" w:rsidRDefault="00507429">
          <w:pPr>
            <w:rPr>
              <w:lang w:val="nl-BE"/>
            </w:rPr>
          </w:pPr>
        </w:p>
        <w:p w:rsidR="00507429" w:rsidRPr="00EA64F6" w:rsidRDefault="00507429">
          <w:pPr>
            <w:rPr>
              <w:rFonts w:eastAsiaTheme="minorEastAsia"/>
              <w:color w:val="5A5A5A" w:themeColor="text1" w:themeTint="A5"/>
              <w:spacing w:val="15"/>
              <w:shd w:val="clear" w:color="auto" w:fill="FFFFFF"/>
              <w:lang w:val="nl-BE"/>
            </w:rPr>
          </w:pPr>
          <w:r w:rsidRPr="00EA64F6">
            <w:rPr>
              <w:noProof/>
              <w:lang w:val="nl-BE"/>
            </w:rPr>
            <mc:AlternateContent>
              <mc:Choice Requires="wps">
                <w:drawing>
                  <wp:anchor distT="0" distB="0" distL="182880" distR="182880" simplePos="0" relativeHeight="251660288" behindDoc="0" locked="0" layoutInCell="1" allowOverlap="1">
                    <wp:simplePos x="0" y="0"/>
                    <wp:positionH relativeFrom="margin">
                      <wp:posOffset>438785</wp:posOffset>
                    </wp:positionH>
                    <wp:positionV relativeFrom="page">
                      <wp:posOffset>5770880</wp:posOffset>
                    </wp:positionV>
                    <wp:extent cx="5212715" cy="6720840"/>
                    <wp:effectExtent l="0" t="0" r="6985" b="1270"/>
                    <wp:wrapSquare wrapText="bothSides"/>
                    <wp:docPr id="131" name="Text Box 131"/>
                    <wp:cNvGraphicFramePr/>
                    <a:graphic xmlns:a="http://schemas.openxmlformats.org/drawingml/2006/main">
                      <a:graphicData uri="http://schemas.microsoft.com/office/word/2010/wordprocessingShape">
                        <wps:wsp>
                          <wps:cNvSpPr txBox="1"/>
                          <wps:spPr>
                            <a:xfrm>
                              <a:off x="0" y="0"/>
                              <a:ext cx="521271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7429" w:rsidRDefault="007879B4">
                                <w:pPr>
                                  <w:pStyle w:val="NoSpacing"/>
                                  <w:spacing w:before="40" w:after="560" w:line="216" w:lineRule="auto"/>
                                  <w:rPr>
                                    <w:color w:val="1CADE4" w:themeColor="accent1"/>
                                    <w:sz w:val="72"/>
                                    <w:szCs w:val="72"/>
                                  </w:rPr>
                                </w:pPr>
                                <w:sdt>
                                  <w:sdtPr>
                                    <w:rPr>
                                      <w:color w:val="1CADE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07429" w:rsidRPr="00507429">
                                      <w:rPr>
                                        <w:color w:val="1CADE4" w:themeColor="accent1"/>
                                        <w:sz w:val="72"/>
                                        <w:szCs w:val="72"/>
                                      </w:rPr>
                                      <w:t xml:space="preserve">JCI </w:t>
                                    </w:r>
                                    <w:proofErr w:type="spellStart"/>
                                    <w:r w:rsidR="00507429" w:rsidRPr="00507429">
                                      <w:rPr>
                                        <w:color w:val="1CADE4" w:themeColor="accent1"/>
                                        <w:sz w:val="72"/>
                                        <w:szCs w:val="72"/>
                                      </w:rPr>
                                      <w:t>Tielt</w:t>
                                    </w:r>
                                    <w:proofErr w:type="spellEnd"/>
                                    <w:r w:rsidR="00507429" w:rsidRPr="00507429">
                                      <w:rPr>
                                        <w:color w:val="1CADE4" w:themeColor="accent1"/>
                                        <w:sz w:val="72"/>
                                        <w:szCs w:val="72"/>
                                      </w:rPr>
                                      <w:t xml:space="preserve"> Comedy Night</w:t>
                                    </w:r>
                                  </w:sdtContent>
                                </w:sdt>
                              </w:p>
                              <w:sdt>
                                <w:sdtPr>
                                  <w:rPr>
                                    <w:color w:val="5A5A5A" w:themeColor="text1" w:themeTint="A5"/>
                                    <w:spacing w:val="15"/>
                                    <w:shd w:val="clear" w:color="auto" w:fill="FFFFFF"/>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507429" w:rsidRDefault="00507429">
                                    <w:pPr>
                                      <w:pStyle w:val="NoSpacing"/>
                                      <w:spacing w:before="40" w:after="40"/>
                                      <w:rPr>
                                        <w:color w:val="5A5A5A" w:themeColor="text1" w:themeTint="A5"/>
                                        <w:spacing w:val="15"/>
                                        <w:shd w:val="clear" w:color="auto" w:fill="FFFFFF"/>
                                      </w:rPr>
                                    </w:pPr>
                                    <w:r w:rsidRPr="00507429">
                                      <w:rPr>
                                        <w:color w:val="5A5A5A" w:themeColor="text1" w:themeTint="A5"/>
                                        <w:spacing w:val="15"/>
                                        <w:shd w:val="clear" w:color="auto" w:fill="FFFFFF"/>
                                      </w:rPr>
                                      <w:t>Best Long-term Local Community Program</w:t>
                                    </w:r>
                                  </w:p>
                                </w:sdtContent>
                              </w:sdt>
                              <w:p w:rsidR="00507429" w:rsidRDefault="00507429">
                                <w:pPr>
                                  <w:pStyle w:val="NoSpacing"/>
                                  <w:spacing w:before="40" w:after="40"/>
                                  <w:rPr>
                                    <w:caps/>
                                    <w:color w:val="1F4429" w:themeColor="accent5" w:themeShade="80"/>
                                    <w:sz w:val="28"/>
                                    <w:szCs w:val="28"/>
                                  </w:rPr>
                                </w:pPr>
                                <w:r>
                                  <w:rPr>
                                    <w:color w:val="5A5A5A" w:themeColor="text1" w:themeTint="A5"/>
                                    <w:spacing w:val="15"/>
                                    <w:shd w:val="clear" w:color="auto" w:fill="FFFFFF"/>
                                  </w:rPr>
                                  <w:t>Award dossier JCI NCN2017 Gent</w:t>
                                </w:r>
                              </w:p>
                              <w:p w:rsidR="00507429" w:rsidRDefault="00507429">
                                <w:pPr>
                                  <w:pStyle w:val="NoSpacing"/>
                                  <w:spacing w:before="80" w:after="40"/>
                                  <w:rPr>
                                    <w:caps/>
                                    <w:color w:val="3E8853"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34.55pt;margin-top:454.4pt;width:410.4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" filled="f" stroked="f" strokeweight=".5pt">
                    <v:textbox style="mso-fit-shape-to-text:t" inset="0,0,0,0">
                      <w:txbxContent>
                        <w:p w:rsidR="00507429" w:rsidRDefault="004D4FAA">
                          <w:pPr>
                            <w:pStyle w:val="NoSpacing"/>
                            <w:spacing w:before="40" w:after="560" w:line="216" w:lineRule="auto"/>
                            <w:rPr>
                              <w:color w:val="1CADE4" w:themeColor="accent1"/>
                              <w:sz w:val="72"/>
                              <w:szCs w:val="72"/>
                            </w:rPr>
                          </w:pPr>
                          <w:sdt>
                            <w:sdtPr>
                              <w:rPr>
                                <w:color w:val="1CADE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07429" w:rsidRPr="00507429">
                                <w:rPr>
                                  <w:color w:val="1CADE4" w:themeColor="accent1"/>
                                  <w:sz w:val="72"/>
                                  <w:szCs w:val="72"/>
                                </w:rPr>
                                <w:t>JCI Tielt Comedy Night</w:t>
                              </w:r>
                            </w:sdtContent>
                          </w:sdt>
                        </w:p>
                        <w:sdt>
                          <w:sdtPr>
                            <w:rPr>
                              <w:color w:val="5A5A5A" w:themeColor="text1" w:themeTint="A5"/>
                              <w:spacing w:val="15"/>
                              <w:shd w:val="clear" w:color="auto" w:fill="FFFFFF"/>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rsidR="00507429" w:rsidRDefault="00507429">
                              <w:pPr>
                                <w:pStyle w:val="NoSpacing"/>
                                <w:spacing w:before="40" w:after="40"/>
                                <w:rPr>
                                  <w:color w:val="5A5A5A" w:themeColor="text1" w:themeTint="A5"/>
                                  <w:spacing w:val="15"/>
                                  <w:shd w:val="clear" w:color="auto" w:fill="FFFFFF"/>
                                </w:rPr>
                              </w:pPr>
                              <w:r w:rsidRPr="00507429">
                                <w:rPr>
                                  <w:color w:val="5A5A5A" w:themeColor="text1" w:themeTint="A5"/>
                                  <w:spacing w:val="15"/>
                                  <w:shd w:val="clear" w:color="auto" w:fill="FFFFFF"/>
                                </w:rPr>
                                <w:t>Best Long-term Local Community Program</w:t>
                              </w:r>
                            </w:p>
                          </w:sdtContent>
                        </w:sdt>
                        <w:p w:rsidR="00507429" w:rsidRDefault="00507429">
                          <w:pPr>
                            <w:pStyle w:val="NoSpacing"/>
                            <w:spacing w:before="40" w:after="40"/>
                            <w:rPr>
                              <w:caps/>
                              <w:color w:val="1F4429" w:themeColor="accent5" w:themeShade="80"/>
                              <w:sz w:val="28"/>
                              <w:szCs w:val="28"/>
                            </w:rPr>
                          </w:pPr>
                          <w:r>
                            <w:rPr>
                              <w:color w:val="5A5A5A" w:themeColor="text1" w:themeTint="A5"/>
                              <w:spacing w:val="15"/>
                              <w:shd w:val="clear" w:color="auto" w:fill="FFFFFF"/>
                            </w:rPr>
                            <w:t>Award dossier JCI NCN2017 Gent</w:t>
                          </w:r>
                        </w:p>
                        <w:p w:rsidR="00507429" w:rsidRDefault="00507429">
                          <w:pPr>
                            <w:pStyle w:val="NoSpacing"/>
                            <w:spacing w:before="80" w:after="40"/>
                            <w:rPr>
                              <w:caps/>
                              <w:color w:val="3E8853" w:themeColor="accent5"/>
                              <w:sz w:val="24"/>
                              <w:szCs w:val="24"/>
                            </w:rPr>
                          </w:pPr>
                        </w:p>
                      </w:txbxContent>
                    </v:textbox>
                    <w10:wrap type="square" anchorx="margin" anchory="page"/>
                  </v:shape>
                </w:pict>
              </mc:Fallback>
            </mc:AlternateContent>
          </w:r>
          <w:r w:rsidRPr="00EA64F6">
            <w:rPr>
              <w:noProof/>
              <w:lang w:val="nl-BE"/>
            </w:rPr>
            <w:drawing>
              <wp:anchor distT="0" distB="0" distL="114300" distR="114300" simplePos="0" relativeHeight="251661312" behindDoc="0" locked="0" layoutInCell="1" allowOverlap="1" wp14:anchorId="4005D855">
                <wp:simplePos x="0" y="0"/>
                <wp:positionH relativeFrom="column">
                  <wp:posOffset>439387</wp:posOffset>
                </wp:positionH>
                <wp:positionV relativeFrom="paragraph">
                  <wp:posOffset>7920099</wp:posOffset>
                </wp:positionV>
                <wp:extent cx="1733798" cy="638970"/>
                <wp:effectExtent l="0" t="0" r="0" b="8890"/>
                <wp:wrapSquare wrapText="bothSides"/>
                <wp:docPr id="1" name="Picture 1" descr="C:\Users\Tom Devolder\Desktop\NCN2017\JC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m Devolder\Desktop\NCN2017\JCI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798" cy="638970"/>
                        </a:xfrm>
                        <a:prstGeom prst="rect">
                          <a:avLst/>
                        </a:prstGeom>
                        <a:noFill/>
                        <a:ln>
                          <a:noFill/>
                        </a:ln>
                      </pic:spPr>
                    </pic:pic>
                  </a:graphicData>
                </a:graphic>
              </wp:anchor>
            </w:drawing>
          </w:r>
          <w:r w:rsidRPr="00EA64F6">
            <w:rPr>
              <w:noProof/>
              <w:lang w:val="nl-BE"/>
            </w:rPr>
            <mc:AlternateContent>
              <mc:Choice Requires="wps">
                <w:drawing>
                  <wp:anchor distT="0" distB="0" distL="114300" distR="114300" simplePos="0" relativeHeight="25165926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7-09-07T00:00:00Z">
                                    <w:dateFormat w:val="yyyy"/>
                                    <w:lid w:val="en-US"/>
                                    <w:storeMappedDataAs w:val="dateTime"/>
                                    <w:calendar w:val="gregorian"/>
                                  </w:date>
                                </w:sdtPr>
                                <w:sdtEndPr/>
                                <w:sdtContent>
                                  <w:p w:rsidR="00507429" w:rsidRDefault="00507429">
                                    <w:pPr>
                                      <w:pStyle w:val="NoSpacing"/>
                                      <w:jc w:val="right"/>
                                      <w:rPr>
                                        <w:color w:val="FFFFFF" w:themeColor="background1"/>
                                        <w:sz w:val="24"/>
                                        <w:szCs w:val="24"/>
                                      </w:rPr>
                                    </w:pPr>
                                    <w:r>
                                      <w:rPr>
                                        <w:color w:val="FFFFFF" w:themeColor="background1"/>
                                        <w:sz w:val="24"/>
                                        <w:szCs w:val="24"/>
                                      </w:rPr>
                                      <w:t>2017</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fillcolor="#1cade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7-09-07T00:00:00Z">
                              <w:dateFormat w:val="yyyy"/>
                              <w:lid w:val="en-US"/>
                              <w:storeMappedDataAs w:val="dateTime"/>
                              <w:calendar w:val="gregorian"/>
                            </w:date>
                          </w:sdtPr>
                          <w:sdtEndPr/>
                          <w:sdtContent>
                            <w:p w:rsidR="00507429" w:rsidRDefault="00507429">
                              <w:pPr>
                                <w:pStyle w:val="NoSpacing"/>
                                <w:jc w:val="right"/>
                                <w:rPr>
                                  <w:color w:val="FFFFFF" w:themeColor="background1"/>
                                  <w:sz w:val="24"/>
                                  <w:szCs w:val="24"/>
                                </w:rPr>
                              </w:pPr>
                              <w:r>
                                <w:rPr>
                                  <w:color w:val="FFFFFF" w:themeColor="background1"/>
                                  <w:sz w:val="24"/>
                                  <w:szCs w:val="24"/>
                                </w:rPr>
                                <w:t>2017</w:t>
                              </w:r>
                            </w:p>
                          </w:sdtContent>
                        </w:sdt>
                      </w:txbxContent>
                    </v:textbox>
                    <w10:wrap anchorx="margin" anchory="page"/>
                  </v:rect>
                </w:pict>
              </mc:Fallback>
            </mc:AlternateContent>
          </w:r>
          <w:r w:rsidRPr="00EA64F6">
            <w:rPr>
              <w:rFonts w:eastAsiaTheme="minorEastAsia"/>
              <w:color w:val="5A5A5A" w:themeColor="text1" w:themeTint="A5"/>
              <w:spacing w:val="15"/>
              <w:shd w:val="clear" w:color="auto" w:fill="FFFFFF"/>
              <w:lang w:val="nl-BE"/>
            </w:rPr>
            <w:br w:type="page"/>
          </w:r>
        </w:p>
      </w:sdtContent>
    </w:sdt>
    <w:p w:rsidR="00507429" w:rsidRPr="00EA64F6" w:rsidRDefault="00507429" w:rsidP="00507429">
      <w:pPr>
        <w:pStyle w:val="Heading1"/>
        <w:rPr>
          <w:lang w:val="nl-BE"/>
        </w:rPr>
      </w:pPr>
      <w:r w:rsidRPr="00EA64F6">
        <w:rPr>
          <w:lang w:val="nl-BE"/>
        </w:rPr>
        <w:lastRenderedPageBreak/>
        <w:t>Basic information</w:t>
      </w:r>
    </w:p>
    <w:p w:rsidR="00507429" w:rsidRPr="00EA64F6" w:rsidRDefault="00507429" w:rsidP="00507429">
      <w:pPr>
        <w:rPr>
          <w:rStyle w:val="Strong"/>
          <w:lang w:val="nl-BE"/>
        </w:rPr>
      </w:pPr>
      <w:r w:rsidRPr="00EA64F6">
        <w:rPr>
          <w:rStyle w:val="Strong"/>
          <w:lang w:val="nl-BE"/>
        </w:rPr>
        <w:t>Name</w:t>
      </w:r>
    </w:p>
    <w:p w:rsidR="00507429" w:rsidRPr="00EA64F6" w:rsidRDefault="00507429" w:rsidP="00507429">
      <w:pPr>
        <w:rPr>
          <w:lang w:val="nl-BE"/>
        </w:rPr>
      </w:pPr>
      <w:r w:rsidRPr="00EA64F6">
        <w:rPr>
          <w:lang w:val="nl-BE"/>
        </w:rPr>
        <w:t xml:space="preserve">JCI Tielt Comedy </w:t>
      </w:r>
      <w:proofErr w:type="spellStart"/>
      <w:r w:rsidRPr="00EA64F6">
        <w:rPr>
          <w:lang w:val="nl-BE"/>
        </w:rPr>
        <w:t>Night</w:t>
      </w:r>
      <w:proofErr w:type="spellEnd"/>
    </w:p>
    <w:p w:rsidR="00507429" w:rsidRPr="00EA64F6" w:rsidRDefault="00507429" w:rsidP="00507429">
      <w:pPr>
        <w:rPr>
          <w:rStyle w:val="Strong"/>
          <w:lang w:val="nl-BE"/>
        </w:rPr>
      </w:pPr>
      <w:r w:rsidRPr="00EA64F6">
        <w:rPr>
          <w:rStyle w:val="Strong"/>
          <w:lang w:val="nl-BE"/>
        </w:rPr>
        <w:t>Event</w:t>
      </w:r>
    </w:p>
    <w:p w:rsidR="00507429" w:rsidRPr="00EA64F6" w:rsidRDefault="00507429" w:rsidP="00507429">
      <w:pPr>
        <w:rPr>
          <w:lang w:val="nl-BE"/>
        </w:rPr>
      </w:pPr>
      <w:r w:rsidRPr="00EA64F6">
        <w:rPr>
          <w:lang w:val="nl-BE"/>
        </w:rPr>
        <w:t xml:space="preserve">JCI Belgium 2017 National </w:t>
      </w:r>
      <w:proofErr w:type="spellStart"/>
      <w:r w:rsidRPr="00EA64F6">
        <w:rPr>
          <w:lang w:val="nl-BE"/>
        </w:rPr>
        <w:t>Convention</w:t>
      </w:r>
      <w:proofErr w:type="spellEnd"/>
    </w:p>
    <w:p w:rsidR="00507429" w:rsidRPr="00EA64F6" w:rsidRDefault="00507429" w:rsidP="00507429">
      <w:pPr>
        <w:rPr>
          <w:rStyle w:val="Strong"/>
          <w:lang w:val="nl-BE"/>
        </w:rPr>
      </w:pPr>
      <w:proofErr w:type="spellStart"/>
      <w:r w:rsidRPr="00EA64F6">
        <w:rPr>
          <w:rStyle w:val="Strong"/>
          <w:lang w:val="nl-BE"/>
        </w:rPr>
        <w:t>Category</w:t>
      </w:r>
      <w:proofErr w:type="spellEnd"/>
    </w:p>
    <w:p w:rsidR="00507429" w:rsidRPr="00EA64F6" w:rsidRDefault="00507429" w:rsidP="00507429">
      <w:pPr>
        <w:rPr>
          <w:lang w:val="nl-BE"/>
        </w:rPr>
      </w:pPr>
      <w:r w:rsidRPr="00EA64F6">
        <w:rPr>
          <w:lang w:val="nl-BE"/>
        </w:rPr>
        <w:t xml:space="preserve">Best Long-term </w:t>
      </w:r>
      <w:proofErr w:type="spellStart"/>
      <w:r w:rsidRPr="00EA64F6">
        <w:rPr>
          <w:lang w:val="nl-BE"/>
        </w:rPr>
        <w:t>Local</w:t>
      </w:r>
      <w:proofErr w:type="spellEnd"/>
      <w:r w:rsidRPr="00EA64F6">
        <w:rPr>
          <w:lang w:val="nl-BE"/>
        </w:rPr>
        <w:t xml:space="preserve"> Community Program</w:t>
      </w:r>
    </w:p>
    <w:p w:rsidR="00507429" w:rsidRPr="00EA64F6" w:rsidRDefault="00507429" w:rsidP="00507429">
      <w:pPr>
        <w:rPr>
          <w:rStyle w:val="Strong"/>
          <w:lang w:val="nl-BE"/>
        </w:rPr>
      </w:pPr>
      <w:r w:rsidRPr="00EA64F6">
        <w:rPr>
          <w:rStyle w:val="Strong"/>
          <w:lang w:val="nl-BE"/>
        </w:rPr>
        <w:t>Language</w:t>
      </w:r>
    </w:p>
    <w:p w:rsidR="00507429" w:rsidRPr="00EA64F6" w:rsidRDefault="00507429" w:rsidP="00507429">
      <w:pPr>
        <w:rPr>
          <w:lang w:val="nl-BE"/>
        </w:rPr>
      </w:pPr>
      <w:r w:rsidRPr="00EA64F6">
        <w:rPr>
          <w:lang w:val="nl-BE"/>
        </w:rPr>
        <w:t xml:space="preserve">Dutch; </w:t>
      </w:r>
      <w:proofErr w:type="spellStart"/>
      <w:r w:rsidRPr="00EA64F6">
        <w:rPr>
          <w:lang w:val="nl-BE"/>
        </w:rPr>
        <w:t>Flemish</w:t>
      </w:r>
      <w:proofErr w:type="spellEnd"/>
    </w:p>
    <w:p w:rsidR="00507429" w:rsidRPr="00EA64F6" w:rsidRDefault="00507429" w:rsidP="00507429">
      <w:pPr>
        <w:rPr>
          <w:rStyle w:val="Strong"/>
          <w:lang w:val="nl-BE"/>
        </w:rPr>
      </w:pPr>
      <w:r w:rsidRPr="00EA64F6">
        <w:rPr>
          <w:rStyle w:val="Strong"/>
          <w:lang w:val="nl-BE"/>
        </w:rPr>
        <w:t>Start date</w:t>
      </w:r>
    </w:p>
    <w:p w:rsidR="00507429" w:rsidRPr="00EA64F6" w:rsidRDefault="00507429" w:rsidP="00507429">
      <w:pPr>
        <w:rPr>
          <w:lang w:val="nl-BE"/>
        </w:rPr>
      </w:pPr>
      <w:proofErr w:type="spellStart"/>
      <w:r w:rsidRPr="00EA64F6">
        <w:rPr>
          <w:lang w:val="nl-BE"/>
        </w:rPr>
        <w:t>October</w:t>
      </w:r>
      <w:proofErr w:type="spellEnd"/>
      <w:r w:rsidRPr="00EA64F6">
        <w:rPr>
          <w:lang w:val="nl-BE"/>
        </w:rPr>
        <w:t xml:space="preserve"> 08, 2011</w:t>
      </w:r>
    </w:p>
    <w:p w:rsidR="00507429" w:rsidRPr="00EA64F6" w:rsidRDefault="00507429" w:rsidP="00507429">
      <w:pPr>
        <w:rPr>
          <w:rStyle w:val="Strong"/>
          <w:lang w:val="nl-BE"/>
        </w:rPr>
      </w:pPr>
      <w:r w:rsidRPr="00EA64F6">
        <w:rPr>
          <w:rStyle w:val="Strong"/>
          <w:lang w:val="nl-BE"/>
        </w:rPr>
        <w:t>End date</w:t>
      </w:r>
    </w:p>
    <w:p w:rsidR="00507429" w:rsidRPr="00EA64F6" w:rsidRDefault="00507429" w:rsidP="00507429">
      <w:pPr>
        <w:rPr>
          <w:lang w:val="nl-BE"/>
        </w:rPr>
      </w:pPr>
      <w:proofErr w:type="spellStart"/>
      <w:r w:rsidRPr="00EA64F6">
        <w:rPr>
          <w:lang w:val="nl-BE"/>
        </w:rPr>
        <w:t>October</w:t>
      </w:r>
      <w:proofErr w:type="spellEnd"/>
      <w:r w:rsidRPr="00EA64F6">
        <w:rPr>
          <w:lang w:val="nl-BE"/>
        </w:rPr>
        <w:t xml:space="preserve"> 14, 2017 (but </w:t>
      </w:r>
      <w:proofErr w:type="spellStart"/>
      <w:r w:rsidRPr="00EA64F6">
        <w:rPr>
          <w:lang w:val="nl-BE"/>
        </w:rPr>
        <w:t>ongoing</w:t>
      </w:r>
      <w:proofErr w:type="spellEnd"/>
      <w:r w:rsidRPr="00EA64F6">
        <w:rPr>
          <w:lang w:val="nl-BE"/>
        </w:rPr>
        <w:t xml:space="preserve"> next </w:t>
      </w:r>
      <w:proofErr w:type="spellStart"/>
      <w:r w:rsidRPr="00EA64F6">
        <w:rPr>
          <w:lang w:val="nl-BE"/>
        </w:rPr>
        <w:t>years</w:t>
      </w:r>
      <w:proofErr w:type="spellEnd"/>
      <w:r w:rsidRPr="00EA64F6">
        <w:rPr>
          <w:lang w:val="nl-BE"/>
        </w:rPr>
        <w:t>)</w:t>
      </w:r>
    </w:p>
    <w:p w:rsidR="00507429" w:rsidRPr="00EA64F6" w:rsidRDefault="00507429" w:rsidP="00507429">
      <w:pPr>
        <w:pStyle w:val="Heading1"/>
        <w:rPr>
          <w:lang w:val="nl-BE"/>
        </w:rPr>
      </w:pPr>
      <w:proofErr w:type="spellStart"/>
      <w:r w:rsidRPr="00EA64F6">
        <w:rPr>
          <w:lang w:val="nl-BE"/>
        </w:rPr>
        <w:lastRenderedPageBreak/>
        <w:t>Objectives</w:t>
      </w:r>
      <w:proofErr w:type="spellEnd"/>
      <w:r w:rsidRPr="00EA64F6">
        <w:rPr>
          <w:lang w:val="nl-BE"/>
        </w:rPr>
        <w:t xml:space="preserve">, planning, Finance </w:t>
      </w:r>
      <w:proofErr w:type="spellStart"/>
      <w:r w:rsidRPr="00EA64F6">
        <w:rPr>
          <w:lang w:val="nl-BE"/>
        </w:rPr>
        <w:t>and</w:t>
      </w:r>
      <w:proofErr w:type="spellEnd"/>
      <w:r w:rsidRPr="00EA64F6">
        <w:rPr>
          <w:lang w:val="nl-BE"/>
        </w:rPr>
        <w:t xml:space="preserve"> </w:t>
      </w:r>
      <w:proofErr w:type="spellStart"/>
      <w:r w:rsidRPr="00EA64F6">
        <w:rPr>
          <w:lang w:val="nl-BE"/>
        </w:rPr>
        <w:t>Execution</w:t>
      </w:r>
      <w:proofErr w:type="spellEnd"/>
    </w:p>
    <w:p w:rsidR="00507429" w:rsidRPr="00EA64F6" w:rsidRDefault="00507429" w:rsidP="00507429">
      <w:pPr>
        <w:pStyle w:val="Heading2"/>
      </w:pPr>
      <w:proofErr w:type="spellStart"/>
      <w:r w:rsidRPr="00EA64F6">
        <w:t>What</w:t>
      </w:r>
      <w:proofErr w:type="spellEnd"/>
      <w:r w:rsidRPr="00EA64F6">
        <w:t xml:space="preserve"> </w:t>
      </w:r>
      <w:proofErr w:type="spellStart"/>
      <w:r w:rsidRPr="00EA64F6">
        <w:t>were</w:t>
      </w:r>
      <w:proofErr w:type="spellEnd"/>
      <w:r w:rsidRPr="00EA64F6">
        <w:t xml:space="preserve"> </w:t>
      </w:r>
      <w:proofErr w:type="spellStart"/>
      <w:r w:rsidRPr="00EA64F6">
        <w:t>the</w:t>
      </w:r>
      <w:proofErr w:type="spellEnd"/>
      <w:r w:rsidRPr="00EA64F6">
        <w:t xml:space="preserve"> long-term </w:t>
      </w:r>
      <w:proofErr w:type="spellStart"/>
      <w:r w:rsidRPr="00EA64F6">
        <w:t>objectives</w:t>
      </w:r>
      <w:proofErr w:type="spellEnd"/>
      <w:r w:rsidRPr="00EA64F6">
        <w:t xml:space="preserve"> of </w:t>
      </w:r>
      <w:proofErr w:type="spellStart"/>
      <w:r w:rsidRPr="00EA64F6">
        <w:t>this</w:t>
      </w:r>
      <w:proofErr w:type="spellEnd"/>
      <w:r w:rsidRPr="00EA64F6">
        <w:t xml:space="preserve"> program?</w:t>
      </w:r>
    </w:p>
    <w:p w:rsidR="00507429" w:rsidRPr="00EA64F6" w:rsidRDefault="00507429" w:rsidP="00507429">
      <w:pPr>
        <w:rPr>
          <w:lang w:val="nl-BE"/>
        </w:rPr>
      </w:pPr>
      <w:r w:rsidRPr="00EA64F6">
        <w:rPr>
          <w:lang w:val="nl-BE"/>
        </w:rPr>
        <w:t xml:space="preserve">De JCI Tielt Comedy </w:t>
      </w:r>
      <w:proofErr w:type="spellStart"/>
      <w:r w:rsidRPr="00EA64F6">
        <w:rPr>
          <w:lang w:val="nl-BE"/>
        </w:rPr>
        <w:t>Night</w:t>
      </w:r>
      <w:proofErr w:type="spellEnd"/>
      <w:r w:rsidRPr="00EA64F6">
        <w:rPr>
          <w:lang w:val="nl-BE"/>
        </w:rPr>
        <w:t xml:space="preserve"> (=CN) is één van de hoekstenen van een nieuwe wind die enkele jaren geleden kwam binnenwaaien bij onze </w:t>
      </w:r>
      <w:proofErr w:type="spellStart"/>
      <w:r w:rsidRPr="00EA64F6">
        <w:rPr>
          <w:lang w:val="nl-BE"/>
        </w:rPr>
        <w:t>Tieltse</w:t>
      </w:r>
      <w:proofErr w:type="spellEnd"/>
      <w:r w:rsidRPr="00EA64F6">
        <w:rPr>
          <w:lang w:val="nl-BE"/>
        </w:rPr>
        <w:t xml:space="preserve"> afdeling. In voorgaande succesvolle award- en senatordossiers kon u al lezen hoe een hernieuwd enthousiasme en drive enkele jaren terug een ommekeer betekende voor JCI Tielt in ledenaantallen, vormingen en uitstraling.</w:t>
      </w:r>
    </w:p>
    <w:p w:rsidR="00507429" w:rsidRPr="00EA64F6" w:rsidRDefault="00507429" w:rsidP="00507429">
      <w:pPr>
        <w:rPr>
          <w:lang w:val="nl-BE"/>
        </w:rPr>
      </w:pPr>
      <w:r w:rsidRPr="00EA64F6">
        <w:rPr>
          <w:lang w:val="nl-BE"/>
        </w:rPr>
        <w:t xml:space="preserve">Een rechtsreeks gevolg van deze nieuwe wind binnen de afdeling was het overboord gooien van een traditioneel galabal en op zoek te gaan een nieuw jaarlijks inspirerend ‘ankerevent’. De doelstellingen bleven over de jaren ongewijzigd: </w:t>
      </w:r>
    </w:p>
    <w:p w:rsidR="00507429" w:rsidRPr="00EA64F6" w:rsidRDefault="00507429" w:rsidP="00507429">
      <w:pPr>
        <w:pStyle w:val="ListParagraph"/>
        <w:numPr>
          <w:ilvl w:val="0"/>
          <w:numId w:val="3"/>
        </w:numPr>
        <w:rPr>
          <w:lang w:val="nl-BE"/>
        </w:rPr>
      </w:pPr>
      <w:r w:rsidRPr="00EA64F6">
        <w:rPr>
          <w:lang w:val="nl-BE"/>
        </w:rPr>
        <w:t xml:space="preserve">Versterken van de uitstraling van JCI in Tielt </w:t>
      </w:r>
    </w:p>
    <w:p w:rsidR="00507429" w:rsidRPr="00EA64F6" w:rsidRDefault="00507429" w:rsidP="00507429">
      <w:pPr>
        <w:pStyle w:val="ListParagraph"/>
        <w:numPr>
          <w:ilvl w:val="0"/>
          <w:numId w:val="3"/>
        </w:numPr>
        <w:rPr>
          <w:lang w:val="nl-BE"/>
        </w:rPr>
      </w:pPr>
      <w:r w:rsidRPr="00EA64F6">
        <w:rPr>
          <w:lang w:val="nl-BE"/>
        </w:rPr>
        <w:t xml:space="preserve">Een event waar de leden fier op kunnen zijn </w:t>
      </w:r>
    </w:p>
    <w:p w:rsidR="00507429" w:rsidRPr="00EA64F6" w:rsidRDefault="00507429" w:rsidP="00507429">
      <w:pPr>
        <w:pStyle w:val="ListParagraph"/>
        <w:numPr>
          <w:ilvl w:val="0"/>
          <w:numId w:val="3"/>
        </w:numPr>
        <w:rPr>
          <w:lang w:val="nl-BE"/>
        </w:rPr>
      </w:pPr>
      <w:r w:rsidRPr="00EA64F6">
        <w:rPr>
          <w:lang w:val="nl-BE"/>
        </w:rPr>
        <w:t xml:space="preserve">Betrekken van, en netwerken met, lokale ondernemers </w:t>
      </w:r>
    </w:p>
    <w:p w:rsidR="00507429" w:rsidRPr="00EA64F6" w:rsidRDefault="00507429" w:rsidP="00507429">
      <w:pPr>
        <w:pStyle w:val="ListParagraph"/>
        <w:numPr>
          <w:ilvl w:val="0"/>
          <w:numId w:val="3"/>
        </w:numPr>
        <w:rPr>
          <w:lang w:val="nl-BE"/>
        </w:rPr>
      </w:pPr>
      <w:r w:rsidRPr="00EA64F6">
        <w:rPr>
          <w:lang w:val="nl-BE"/>
        </w:rPr>
        <w:t xml:space="preserve">Samenbrengen en inspireren van de </w:t>
      </w:r>
      <w:proofErr w:type="spellStart"/>
      <w:r w:rsidRPr="00EA64F6">
        <w:rPr>
          <w:lang w:val="nl-BE"/>
        </w:rPr>
        <w:t>Tieltse</w:t>
      </w:r>
      <w:proofErr w:type="spellEnd"/>
      <w:r w:rsidRPr="00EA64F6">
        <w:rPr>
          <w:lang w:val="nl-BE"/>
        </w:rPr>
        <w:t xml:space="preserve"> community </w:t>
      </w:r>
    </w:p>
    <w:p w:rsidR="00507429" w:rsidRPr="00EA64F6" w:rsidRDefault="00507429" w:rsidP="00507429">
      <w:pPr>
        <w:pStyle w:val="ListParagraph"/>
        <w:numPr>
          <w:ilvl w:val="0"/>
          <w:numId w:val="3"/>
        </w:numPr>
        <w:rPr>
          <w:lang w:val="nl-BE"/>
        </w:rPr>
      </w:pPr>
      <w:r w:rsidRPr="00EA64F6">
        <w:rPr>
          <w:lang w:val="nl-BE"/>
        </w:rPr>
        <w:t xml:space="preserve">JCI Tielt financieel gezond houden </w:t>
      </w:r>
    </w:p>
    <w:p w:rsidR="00507429" w:rsidRPr="00EA64F6" w:rsidRDefault="00507429" w:rsidP="00507429">
      <w:pPr>
        <w:rPr>
          <w:lang w:val="nl-BE"/>
        </w:rPr>
      </w:pPr>
      <w:r w:rsidRPr="00EA64F6">
        <w:rPr>
          <w:lang w:val="nl-BE"/>
        </w:rPr>
        <w:t>In lijn met het DNA van onze afdeling werd gekozen voor een event waar humor centraal staat. De CN is echter niet alleen het resultaat van een hernieuwd enthousiasme binnen de kern. Met een succesvol track record van 6 jaar is het ook een belangrijke katalysator voor de groei en succes van onze afdeling.</w:t>
      </w:r>
    </w:p>
    <w:p w:rsidR="00507429" w:rsidRPr="00EA64F6" w:rsidRDefault="00507429" w:rsidP="00507429">
      <w:pPr>
        <w:pStyle w:val="Heading2"/>
      </w:pPr>
      <w:r w:rsidRPr="00EA64F6">
        <w:t xml:space="preserve">How does </w:t>
      </w:r>
      <w:proofErr w:type="spellStart"/>
      <w:r w:rsidRPr="00EA64F6">
        <w:t>this</w:t>
      </w:r>
      <w:proofErr w:type="spellEnd"/>
      <w:r w:rsidRPr="00EA64F6">
        <w:t xml:space="preserve"> program </w:t>
      </w:r>
      <w:proofErr w:type="spellStart"/>
      <w:r w:rsidRPr="00EA64F6">
        <w:t>align</w:t>
      </w:r>
      <w:proofErr w:type="spellEnd"/>
      <w:r w:rsidRPr="00EA64F6">
        <w:t xml:space="preserve"> </w:t>
      </w:r>
      <w:proofErr w:type="spellStart"/>
      <w:r w:rsidRPr="00EA64F6">
        <w:t>to</w:t>
      </w:r>
      <w:proofErr w:type="spellEnd"/>
      <w:r w:rsidRPr="00EA64F6">
        <w:t xml:space="preserve"> </w:t>
      </w:r>
      <w:proofErr w:type="spellStart"/>
      <w:r w:rsidRPr="00EA64F6">
        <w:t>the</w:t>
      </w:r>
      <w:proofErr w:type="spellEnd"/>
      <w:r w:rsidRPr="00EA64F6">
        <w:t xml:space="preserve"> JCI Plan of Action?</w:t>
      </w:r>
    </w:p>
    <w:p w:rsidR="00507429" w:rsidRPr="00EA64F6" w:rsidRDefault="00507429" w:rsidP="00507429">
      <w:pPr>
        <w:rPr>
          <w:lang w:val="nl-BE"/>
        </w:rPr>
      </w:pPr>
      <w:r w:rsidRPr="00EA64F6">
        <w:rPr>
          <w:lang w:val="nl-BE"/>
        </w:rPr>
        <w:t xml:space="preserve">De CN is een duidelijk voorbeeld van een lange termijn positieve verandering voor Tielt en omstreken in het algemeen en JCI Tielt in het bijzonder. Zowel binnen de afdeling als in Tielt zelf was, en is, er nood aan een event waar mensen even stoom kunnen aflaten na een drukke werkweek, maar ook van gedachten kunnen wisselen over actuele onderwerpen met een divers publiek. Comedy is de kunst om op humoristische wijze maatschappijkritiek te formuleren. Het blijkt het ideale antwoord op de noden van de </w:t>
      </w:r>
      <w:proofErr w:type="spellStart"/>
      <w:r w:rsidRPr="00EA64F6">
        <w:rPr>
          <w:lang w:val="nl-BE"/>
        </w:rPr>
        <w:t>Tieltse</w:t>
      </w:r>
      <w:proofErr w:type="spellEnd"/>
      <w:r w:rsidRPr="00EA64F6">
        <w:rPr>
          <w:lang w:val="nl-BE"/>
        </w:rPr>
        <w:t xml:space="preserve"> gemeenschap.</w:t>
      </w:r>
    </w:p>
    <w:p w:rsidR="00507429" w:rsidRPr="00EA64F6" w:rsidRDefault="00507429" w:rsidP="00507429">
      <w:pPr>
        <w:rPr>
          <w:lang w:val="nl-BE"/>
        </w:rPr>
      </w:pPr>
      <w:r w:rsidRPr="00EA64F6">
        <w:rPr>
          <w:lang w:val="nl-BE"/>
        </w:rPr>
        <w:t xml:space="preserve">Niet enkel zorgt een dergelijk event voor verregaande samenwerking en communicatie tussen JCI, het gemeentebestuur, lokale ondernemers en het brede publiek; met zijn opgebouwde naam en faam motiveert het iedere nieuwe commissie om ieder jaar nog beter te doen. Ieder jaar opnieuw wordt daardoor op een creatieve manier een nieuwe invulling gegeven aan het bestaande concept. </w:t>
      </w:r>
    </w:p>
    <w:p w:rsidR="00507429" w:rsidRPr="00EA64F6" w:rsidRDefault="00507429" w:rsidP="00507429">
      <w:pPr>
        <w:rPr>
          <w:lang w:val="nl-BE"/>
        </w:rPr>
      </w:pPr>
      <w:r w:rsidRPr="00EA64F6">
        <w:rPr>
          <w:lang w:val="nl-BE"/>
        </w:rPr>
        <w:t>Het succes van de CN stelt JCI Tielt op zijn beurt in staat om te investeren in zijn leden en de gemeenschap via diverse andere projecten. Een mooi voorbeeld is de focus en werk van JCI Tielt omtrent kinderarmoede in het huidige werkjaar.</w:t>
      </w:r>
    </w:p>
    <w:p w:rsidR="00507429" w:rsidRPr="00EA64F6" w:rsidRDefault="00507429" w:rsidP="00507429">
      <w:pPr>
        <w:pStyle w:val="Heading2"/>
      </w:pPr>
      <w:r w:rsidRPr="00EA64F6">
        <w:t xml:space="preserve">Was </w:t>
      </w:r>
      <w:proofErr w:type="spellStart"/>
      <w:r w:rsidRPr="00EA64F6">
        <w:t>the</w:t>
      </w:r>
      <w:proofErr w:type="spellEnd"/>
      <w:r w:rsidRPr="00EA64F6">
        <w:t xml:space="preserve"> budget </w:t>
      </w:r>
      <w:proofErr w:type="spellStart"/>
      <w:r w:rsidRPr="00EA64F6">
        <w:t>an</w:t>
      </w:r>
      <w:proofErr w:type="spellEnd"/>
      <w:r w:rsidRPr="00EA64F6">
        <w:t xml:space="preserve"> </w:t>
      </w:r>
      <w:proofErr w:type="spellStart"/>
      <w:r w:rsidRPr="00EA64F6">
        <w:t>effective</w:t>
      </w:r>
      <w:proofErr w:type="spellEnd"/>
      <w:r w:rsidRPr="00EA64F6">
        <w:t xml:space="preserve"> guide </w:t>
      </w:r>
      <w:proofErr w:type="spellStart"/>
      <w:r w:rsidRPr="00EA64F6">
        <w:t>for</w:t>
      </w:r>
      <w:proofErr w:type="spellEnd"/>
      <w:r w:rsidRPr="00EA64F6">
        <w:t xml:space="preserve"> </w:t>
      </w:r>
      <w:proofErr w:type="spellStart"/>
      <w:r w:rsidRPr="00EA64F6">
        <w:t>the</w:t>
      </w:r>
      <w:proofErr w:type="spellEnd"/>
      <w:r w:rsidRPr="00EA64F6">
        <w:t xml:space="preserve"> financial management of </w:t>
      </w:r>
      <w:proofErr w:type="spellStart"/>
      <w:r w:rsidRPr="00EA64F6">
        <w:t>the</w:t>
      </w:r>
      <w:proofErr w:type="spellEnd"/>
      <w:r w:rsidRPr="00EA64F6">
        <w:t xml:space="preserve"> project?</w:t>
      </w:r>
    </w:p>
    <w:p w:rsidR="00507429" w:rsidRPr="00EA64F6" w:rsidRDefault="00507429" w:rsidP="00507429">
      <w:pPr>
        <w:rPr>
          <w:lang w:val="nl-BE"/>
        </w:rPr>
      </w:pPr>
      <w:r w:rsidRPr="00EA64F6">
        <w:rPr>
          <w:lang w:val="nl-BE"/>
        </w:rPr>
        <w:t>Ja.</w:t>
      </w:r>
    </w:p>
    <w:p w:rsidR="00507429" w:rsidRPr="00EA64F6" w:rsidRDefault="00507429" w:rsidP="00507429">
      <w:pPr>
        <w:pStyle w:val="Heading2"/>
      </w:pPr>
      <w:r w:rsidRPr="00EA64F6">
        <w:t xml:space="preserve">How does </w:t>
      </w:r>
      <w:proofErr w:type="spellStart"/>
      <w:r w:rsidRPr="00EA64F6">
        <w:t>this</w:t>
      </w:r>
      <w:proofErr w:type="spellEnd"/>
      <w:r w:rsidRPr="00EA64F6">
        <w:t xml:space="preserve"> project advance </w:t>
      </w:r>
      <w:proofErr w:type="spellStart"/>
      <w:r w:rsidRPr="00EA64F6">
        <w:t>the</w:t>
      </w:r>
      <w:proofErr w:type="spellEnd"/>
      <w:r w:rsidRPr="00EA64F6">
        <w:t xml:space="preserve"> JCI Mission </w:t>
      </w:r>
      <w:proofErr w:type="spellStart"/>
      <w:r w:rsidRPr="00EA64F6">
        <w:t>and</w:t>
      </w:r>
      <w:proofErr w:type="spellEnd"/>
      <w:r w:rsidRPr="00EA64F6">
        <w:t xml:space="preserve"> </w:t>
      </w:r>
      <w:proofErr w:type="spellStart"/>
      <w:r w:rsidRPr="00EA64F6">
        <w:t>Vision</w:t>
      </w:r>
      <w:proofErr w:type="spellEnd"/>
      <w:r w:rsidRPr="00EA64F6">
        <w:t>?</w:t>
      </w:r>
    </w:p>
    <w:p w:rsidR="00507429" w:rsidRPr="00EA64F6" w:rsidRDefault="00507429" w:rsidP="00507429">
      <w:pPr>
        <w:rPr>
          <w:lang w:val="nl-BE"/>
        </w:rPr>
      </w:pPr>
      <w:r w:rsidRPr="00EA64F6">
        <w:rPr>
          <w:lang w:val="nl-BE"/>
        </w:rPr>
        <w:t xml:space="preserve">Zoals al beschreven blijkt de Comedy </w:t>
      </w:r>
      <w:proofErr w:type="spellStart"/>
      <w:r w:rsidRPr="00EA64F6">
        <w:rPr>
          <w:lang w:val="nl-BE"/>
        </w:rPr>
        <w:t>Night</w:t>
      </w:r>
      <w:proofErr w:type="spellEnd"/>
      <w:r w:rsidRPr="00EA64F6">
        <w:rPr>
          <w:lang w:val="nl-BE"/>
        </w:rPr>
        <w:t xml:space="preserve"> al enkele jaren een vaste waarde voor het creëren van positieve verandering. Allereerst extern, omdat het mensen samenbrengt in een humoristische sfeer terwijl enkele actuele onderwerpen toch kritisch tegen het licht worden gehouden. Die kritische houding is noodzakelijk om uiteindelijk de handen in elkaar te slaan en de schouders on projecten te zetten die leiden tot die positieve verandering.</w:t>
      </w:r>
    </w:p>
    <w:p w:rsidR="00507429" w:rsidRPr="00EA64F6" w:rsidRDefault="00507429" w:rsidP="00507429">
      <w:pPr>
        <w:rPr>
          <w:lang w:val="nl-BE"/>
        </w:rPr>
      </w:pPr>
    </w:p>
    <w:p w:rsidR="00507429" w:rsidRPr="00EA64F6" w:rsidRDefault="00507429" w:rsidP="00507429">
      <w:pPr>
        <w:rPr>
          <w:lang w:val="nl-BE"/>
        </w:rPr>
      </w:pPr>
      <w:r w:rsidRPr="00EA64F6">
        <w:rPr>
          <w:lang w:val="nl-BE"/>
        </w:rPr>
        <w:lastRenderedPageBreak/>
        <w:t xml:space="preserve">Daarnaast is de CN op zichzelf het gevolg van, en heeft het over de jaren heen bijgedragen tot, een positieve verandering intern bij JCI Tielt. Het is een vaste afspraak geworden voor de </w:t>
      </w:r>
      <w:proofErr w:type="spellStart"/>
      <w:r w:rsidRPr="00EA64F6">
        <w:rPr>
          <w:lang w:val="nl-BE"/>
        </w:rPr>
        <w:t>Tieltse</w:t>
      </w:r>
      <w:proofErr w:type="spellEnd"/>
      <w:r w:rsidRPr="00EA64F6">
        <w:rPr>
          <w:lang w:val="nl-BE"/>
        </w:rPr>
        <w:t xml:space="preserve"> community en heeft JCI in de streek definitief verankerd als dé vereniging voor jonge en gemotiveerde ondernemers. Het gevolg is dat de commissieleden ieder jaar opnieuw moeten voldoen aan hoge verwachtingen en zichzelf moeten overtreffen om een excellent resultaat te bekomen. Laat dat nu exact de beste manier zijn om jezelf verder te ontwikkelen.</w:t>
      </w:r>
    </w:p>
    <w:p w:rsidR="00507429" w:rsidRPr="00EA64F6" w:rsidRDefault="00507429" w:rsidP="00507429">
      <w:pPr>
        <w:rPr>
          <w:lang w:val="nl-BE"/>
        </w:rPr>
      </w:pPr>
      <w:r w:rsidRPr="00EA64F6">
        <w:rPr>
          <w:lang w:val="nl-BE"/>
        </w:rPr>
        <w:t>Hieruit blijkt dat de CN perfect beantwoordt aan de missie en visie van JCI: ‘Groeikansen aanbieden die jonge mensen aanzetten tot het creëren van positieve veranderingen’ en ‘</w:t>
      </w:r>
      <w:proofErr w:type="spellStart"/>
      <w:r w:rsidRPr="00EA64F6">
        <w:rPr>
          <w:lang w:val="nl-BE"/>
        </w:rPr>
        <w:t>To</w:t>
      </w:r>
      <w:proofErr w:type="spellEnd"/>
      <w:r w:rsidRPr="00EA64F6">
        <w:rPr>
          <w:lang w:val="nl-BE"/>
        </w:rPr>
        <w:t xml:space="preserve"> </w:t>
      </w:r>
      <w:proofErr w:type="spellStart"/>
      <w:r w:rsidRPr="00EA64F6">
        <w:rPr>
          <w:lang w:val="nl-BE"/>
        </w:rPr>
        <w:t>be</w:t>
      </w:r>
      <w:proofErr w:type="spellEnd"/>
      <w:r w:rsidRPr="00EA64F6">
        <w:rPr>
          <w:lang w:val="nl-BE"/>
        </w:rPr>
        <w:t xml:space="preserve"> </w:t>
      </w:r>
      <w:proofErr w:type="spellStart"/>
      <w:r w:rsidRPr="00EA64F6">
        <w:rPr>
          <w:lang w:val="nl-BE"/>
        </w:rPr>
        <w:t>the</w:t>
      </w:r>
      <w:proofErr w:type="spellEnd"/>
      <w:r w:rsidRPr="00EA64F6">
        <w:rPr>
          <w:lang w:val="nl-BE"/>
        </w:rPr>
        <w:t xml:space="preserve"> </w:t>
      </w:r>
      <w:proofErr w:type="spellStart"/>
      <w:r w:rsidRPr="00EA64F6">
        <w:rPr>
          <w:lang w:val="nl-BE"/>
        </w:rPr>
        <w:t>leading</w:t>
      </w:r>
      <w:proofErr w:type="spellEnd"/>
      <w:r w:rsidRPr="00EA64F6">
        <w:rPr>
          <w:lang w:val="nl-BE"/>
        </w:rPr>
        <w:t xml:space="preserve"> </w:t>
      </w:r>
      <w:proofErr w:type="spellStart"/>
      <w:r w:rsidRPr="00EA64F6">
        <w:rPr>
          <w:lang w:val="nl-BE"/>
        </w:rPr>
        <w:t>network</w:t>
      </w:r>
      <w:proofErr w:type="spellEnd"/>
      <w:r w:rsidRPr="00EA64F6">
        <w:rPr>
          <w:lang w:val="nl-BE"/>
        </w:rPr>
        <w:t xml:space="preserve"> of </w:t>
      </w:r>
      <w:proofErr w:type="spellStart"/>
      <w:r w:rsidRPr="00EA64F6">
        <w:rPr>
          <w:lang w:val="nl-BE"/>
        </w:rPr>
        <w:t>young</w:t>
      </w:r>
      <w:proofErr w:type="spellEnd"/>
      <w:r w:rsidRPr="00EA64F6">
        <w:rPr>
          <w:lang w:val="nl-BE"/>
        </w:rPr>
        <w:t xml:space="preserve"> </w:t>
      </w:r>
      <w:proofErr w:type="spellStart"/>
      <w:r w:rsidRPr="00EA64F6">
        <w:rPr>
          <w:lang w:val="nl-BE"/>
        </w:rPr>
        <w:t>active</w:t>
      </w:r>
      <w:proofErr w:type="spellEnd"/>
      <w:r w:rsidRPr="00EA64F6">
        <w:rPr>
          <w:lang w:val="nl-BE"/>
        </w:rPr>
        <w:t xml:space="preserve"> </w:t>
      </w:r>
      <w:proofErr w:type="spellStart"/>
      <w:r w:rsidRPr="00EA64F6">
        <w:rPr>
          <w:lang w:val="nl-BE"/>
        </w:rPr>
        <w:t>citizins</w:t>
      </w:r>
      <w:proofErr w:type="spellEnd"/>
      <w:r w:rsidRPr="00EA64F6">
        <w:rPr>
          <w:lang w:val="nl-BE"/>
        </w:rPr>
        <w:t>’.</w:t>
      </w:r>
    </w:p>
    <w:p w:rsidR="00507429" w:rsidRPr="00EA64F6" w:rsidRDefault="00507429" w:rsidP="00507429">
      <w:pPr>
        <w:pStyle w:val="Heading1"/>
        <w:rPr>
          <w:lang w:val="nl-BE"/>
        </w:rPr>
      </w:pPr>
      <w:proofErr w:type="spellStart"/>
      <w:r w:rsidRPr="00EA64F6">
        <w:rPr>
          <w:lang w:val="nl-BE"/>
        </w:rPr>
        <w:lastRenderedPageBreak/>
        <w:t>Membership</w:t>
      </w:r>
      <w:proofErr w:type="spellEnd"/>
      <w:r w:rsidRPr="00EA64F6">
        <w:rPr>
          <w:lang w:val="nl-BE"/>
        </w:rPr>
        <w:t xml:space="preserve"> </w:t>
      </w:r>
      <w:proofErr w:type="spellStart"/>
      <w:r w:rsidRPr="00EA64F6">
        <w:rPr>
          <w:lang w:val="nl-BE"/>
        </w:rPr>
        <w:t>participation</w:t>
      </w:r>
      <w:proofErr w:type="spellEnd"/>
    </w:p>
    <w:p w:rsidR="00507429" w:rsidRPr="00EA64F6" w:rsidRDefault="00507429" w:rsidP="00507429">
      <w:pPr>
        <w:pStyle w:val="Heading2"/>
      </w:pPr>
      <w:proofErr w:type="spellStart"/>
      <w:r w:rsidRPr="00EA64F6">
        <w:t>By</w:t>
      </w:r>
      <w:proofErr w:type="spellEnd"/>
      <w:r w:rsidRPr="00EA64F6">
        <w:t xml:space="preserve"> </w:t>
      </w:r>
      <w:proofErr w:type="spellStart"/>
      <w:r w:rsidRPr="00EA64F6">
        <w:t>number</w:t>
      </w:r>
      <w:proofErr w:type="spellEnd"/>
      <w:r w:rsidRPr="00EA64F6">
        <w:t xml:space="preserve">, </w:t>
      </w:r>
      <w:proofErr w:type="spellStart"/>
      <w:r w:rsidRPr="00EA64F6">
        <w:t>how</w:t>
      </w:r>
      <w:proofErr w:type="spellEnd"/>
      <w:r w:rsidRPr="00EA64F6">
        <w:t xml:space="preserve"> </w:t>
      </w:r>
      <w:proofErr w:type="spellStart"/>
      <w:r w:rsidRPr="00EA64F6">
        <w:t>many</w:t>
      </w:r>
      <w:proofErr w:type="spellEnd"/>
      <w:r w:rsidRPr="00EA64F6">
        <w:t xml:space="preserve"> members </w:t>
      </w:r>
      <w:proofErr w:type="spellStart"/>
      <w:r w:rsidRPr="00EA64F6">
        <w:t>were</w:t>
      </w:r>
      <w:proofErr w:type="spellEnd"/>
      <w:r w:rsidRPr="00EA64F6">
        <w:t xml:space="preserve"> </w:t>
      </w:r>
      <w:proofErr w:type="spellStart"/>
      <w:r w:rsidRPr="00EA64F6">
        <w:t>involved</w:t>
      </w:r>
      <w:proofErr w:type="spellEnd"/>
      <w:r w:rsidRPr="00EA64F6">
        <w:t xml:space="preserve"> in </w:t>
      </w:r>
      <w:proofErr w:type="spellStart"/>
      <w:r w:rsidRPr="00EA64F6">
        <w:t>this</w:t>
      </w:r>
      <w:proofErr w:type="spellEnd"/>
      <w:r w:rsidRPr="00EA64F6">
        <w:t xml:space="preserve"> program?</w:t>
      </w:r>
    </w:p>
    <w:p w:rsidR="00507429" w:rsidRPr="00EA64F6" w:rsidRDefault="00507429" w:rsidP="00507429">
      <w:pPr>
        <w:rPr>
          <w:lang w:val="nl-BE"/>
        </w:rPr>
      </w:pPr>
      <w:r w:rsidRPr="00EA64F6">
        <w:rPr>
          <w:lang w:val="nl-BE"/>
        </w:rPr>
        <w:t>50+</w:t>
      </w:r>
    </w:p>
    <w:p w:rsidR="00507429" w:rsidRPr="00EA64F6" w:rsidRDefault="00507429" w:rsidP="00507429">
      <w:pPr>
        <w:pStyle w:val="Heading2"/>
      </w:pPr>
      <w:proofErr w:type="spellStart"/>
      <w:r w:rsidRPr="00EA64F6">
        <w:t>By</w:t>
      </w:r>
      <w:proofErr w:type="spellEnd"/>
      <w:r w:rsidRPr="00EA64F6">
        <w:t xml:space="preserve"> percentage, </w:t>
      </w:r>
      <w:proofErr w:type="spellStart"/>
      <w:r w:rsidRPr="00EA64F6">
        <w:t>how</w:t>
      </w:r>
      <w:proofErr w:type="spellEnd"/>
      <w:r w:rsidRPr="00EA64F6">
        <w:t xml:space="preserve"> </w:t>
      </w:r>
      <w:proofErr w:type="spellStart"/>
      <w:r w:rsidRPr="00EA64F6">
        <w:t>many</w:t>
      </w:r>
      <w:proofErr w:type="spellEnd"/>
      <w:r w:rsidRPr="00EA64F6">
        <w:t xml:space="preserve"> members of </w:t>
      </w:r>
      <w:proofErr w:type="spellStart"/>
      <w:r w:rsidRPr="00EA64F6">
        <w:t>the</w:t>
      </w:r>
      <w:proofErr w:type="spellEnd"/>
      <w:r w:rsidRPr="00EA64F6">
        <w:t xml:space="preserve"> </w:t>
      </w:r>
      <w:proofErr w:type="spellStart"/>
      <w:r w:rsidRPr="00EA64F6">
        <w:t>Local</w:t>
      </w:r>
      <w:proofErr w:type="spellEnd"/>
      <w:r w:rsidRPr="00EA64F6">
        <w:t xml:space="preserve"> </w:t>
      </w:r>
      <w:proofErr w:type="spellStart"/>
      <w:r w:rsidRPr="00EA64F6">
        <w:t>Organization</w:t>
      </w:r>
      <w:proofErr w:type="spellEnd"/>
      <w:r w:rsidRPr="00EA64F6">
        <w:t xml:space="preserve"> </w:t>
      </w:r>
      <w:proofErr w:type="spellStart"/>
      <w:r w:rsidRPr="00EA64F6">
        <w:t>were</w:t>
      </w:r>
      <w:proofErr w:type="spellEnd"/>
      <w:r w:rsidRPr="00EA64F6">
        <w:t xml:space="preserve"> </w:t>
      </w:r>
      <w:proofErr w:type="spellStart"/>
      <w:r w:rsidRPr="00EA64F6">
        <w:t>involved</w:t>
      </w:r>
      <w:proofErr w:type="spellEnd"/>
      <w:r w:rsidRPr="00EA64F6">
        <w:t xml:space="preserve"> in </w:t>
      </w:r>
      <w:proofErr w:type="spellStart"/>
      <w:r w:rsidRPr="00EA64F6">
        <w:t>this</w:t>
      </w:r>
      <w:proofErr w:type="spellEnd"/>
      <w:r w:rsidRPr="00EA64F6">
        <w:t xml:space="preserve"> program?</w:t>
      </w:r>
    </w:p>
    <w:p w:rsidR="00507429" w:rsidRPr="00EA64F6" w:rsidRDefault="00507429" w:rsidP="00507429">
      <w:pPr>
        <w:rPr>
          <w:lang w:val="nl-BE"/>
        </w:rPr>
      </w:pPr>
      <w:r w:rsidRPr="00EA64F6">
        <w:rPr>
          <w:lang w:val="nl-BE"/>
        </w:rPr>
        <w:t>100%</w:t>
      </w:r>
    </w:p>
    <w:p w:rsidR="00507429" w:rsidRPr="00EA64F6" w:rsidRDefault="00507429" w:rsidP="00507429">
      <w:pPr>
        <w:pStyle w:val="Heading2"/>
      </w:pPr>
      <w:proofErr w:type="spellStart"/>
      <w:r w:rsidRPr="00EA64F6">
        <w:t>Describe</w:t>
      </w:r>
      <w:proofErr w:type="spellEnd"/>
      <w:r w:rsidRPr="00EA64F6">
        <w:t xml:space="preserve"> </w:t>
      </w:r>
      <w:proofErr w:type="spellStart"/>
      <w:r w:rsidRPr="00EA64F6">
        <w:t>the</w:t>
      </w:r>
      <w:proofErr w:type="spellEnd"/>
      <w:r w:rsidRPr="00EA64F6">
        <w:t xml:space="preserve"> </w:t>
      </w:r>
      <w:proofErr w:type="spellStart"/>
      <w:r w:rsidRPr="00EA64F6">
        <w:t>main</w:t>
      </w:r>
      <w:proofErr w:type="spellEnd"/>
      <w:r w:rsidRPr="00EA64F6">
        <w:t xml:space="preserve"> </w:t>
      </w:r>
      <w:proofErr w:type="spellStart"/>
      <w:r w:rsidRPr="00EA64F6">
        <w:t>roles</w:t>
      </w:r>
      <w:proofErr w:type="spellEnd"/>
      <w:r w:rsidRPr="00EA64F6">
        <w:t xml:space="preserve"> of </w:t>
      </w:r>
      <w:proofErr w:type="spellStart"/>
      <w:r w:rsidRPr="00EA64F6">
        <w:t>the</w:t>
      </w:r>
      <w:proofErr w:type="spellEnd"/>
      <w:r w:rsidRPr="00EA64F6">
        <w:t xml:space="preserve"> </w:t>
      </w:r>
      <w:proofErr w:type="spellStart"/>
      <w:r w:rsidRPr="00EA64F6">
        <w:t>participating</w:t>
      </w:r>
      <w:proofErr w:type="spellEnd"/>
      <w:r w:rsidRPr="00EA64F6">
        <w:t xml:space="preserve"> members in </w:t>
      </w:r>
      <w:proofErr w:type="spellStart"/>
      <w:r w:rsidRPr="00EA64F6">
        <w:t>this</w:t>
      </w:r>
      <w:proofErr w:type="spellEnd"/>
      <w:r w:rsidRPr="00EA64F6">
        <w:t xml:space="preserve"> program.</w:t>
      </w:r>
    </w:p>
    <w:p w:rsidR="00507429" w:rsidRPr="00EA64F6" w:rsidRDefault="00507429" w:rsidP="00507429">
      <w:pPr>
        <w:rPr>
          <w:lang w:val="nl-BE"/>
        </w:rPr>
      </w:pPr>
      <w:r w:rsidRPr="00EA64F6">
        <w:rPr>
          <w:lang w:val="nl-BE"/>
        </w:rPr>
        <w:t>Zoals je kan afleiden uit het bovenstaande is de voltallige afdeling betrokken bij de organisatie van de CN. Allereerst is het noodzakelijk, om de sponsorcampagne maximaal te laten renderen, een sterk dossier te hebben en een inspanning van de volledige afdeling te zien. Je kan gerust zeggen dat er twee campagnes lopen: één vanuit de commissie naar de afdeling, een tweede naar van de afdeling naar de buitenwereld. Natuurlijk is het overgrote deel van de afdeling ook van de partij met vrienden of familie om te genieten van de show.</w:t>
      </w:r>
    </w:p>
    <w:p w:rsidR="00507429" w:rsidRPr="00EA64F6" w:rsidRDefault="00507429" w:rsidP="00507429">
      <w:pPr>
        <w:rPr>
          <w:lang w:val="nl-BE"/>
        </w:rPr>
      </w:pPr>
      <w:r w:rsidRPr="00EA64F6">
        <w:rPr>
          <w:lang w:val="nl-BE"/>
        </w:rPr>
        <w:t xml:space="preserve">De commissie CN blijkt ook de perfecte eerste commissie voor inkomende nieuwe leden. De bestaande succesformule gecombineerd met een mix van nieuw ideeën en ervaring creëert een unieke synergie binnen de commissie en integreert nieuwe leden snel in de afdeling. Niets beter dan samen de handen uit de mouwen te steken om snel mee aan boord te zijn. </w:t>
      </w:r>
    </w:p>
    <w:p w:rsidR="00507429" w:rsidRPr="00EA64F6" w:rsidRDefault="00507429" w:rsidP="00507429">
      <w:pPr>
        <w:rPr>
          <w:lang w:val="nl-BE"/>
        </w:rPr>
      </w:pPr>
      <w:r w:rsidRPr="00EA64F6">
        <w:rPr>
          <w:lang w:val="nl-BE"/>
        </w:rPr>
        <w:t xml:space="preserve">Daar de commissie jaarlijks terugkeert namen verschillende mensen al diverse rollen op zich. De hoofdverantwoordelijkheden zijn als volgt op te delen: </w:t>
      </w:r>
    </w:p>
    <w:p w:rsidR="00507429" w:rsidRPr="00EA64F6" w:rsidRDefault="00507429" w:rsidP="00507429">
      <w:pPr>
        <w:pStyle w:val="ListParagraph"/>
        <w:numPr>
          <w:ilvl w:val="0"/>
          <w:numId w:val="3"/>
        </w:numPr>
        <w:rPr>
          <w:lang w:val="nl-BE"/>
        </w:rPr>
      </w:pPr>
      <w:r w:rsidRPr="00EA64F6">
        <w:rPr>
          <w:lang w:val="nl-BE"/>
        </w:rPr>
        <w:t xml:space="preserve">Commissievoorzitter: Algemene coördinatie </w:t>
      </w:r>
    </w:p>
    <w:p w:rsidR="00507429" w:rsidRPr="00EA64F6" w:rsidRDefault="00507429" w:rsidP="00507429">
      <w:pPr>
        <w:pStyle w:val="ListParagraph"/>
        <w:numPr>
          <w:ilvl w:val="0"/>
          <w:numId w:val="3"/>
        </w:numPr>
        <w:rPr>
          <w:lang w:val="nl-BE"/>
        </w:rPr>
      </w:pPr>
      <w:r w:rsidRPr="00EA64F6">
        <w:rPr>
          <w:lang w:val="nl-BE"/>
        </w:rPr>
        <w:t xml:space="preserve">Penning: Budgettering en opvolging </w:t>
      </w:r>
    </w:p>
    <w:p w:rsidR="00507429" w:rsidRPr="00EA64F6" w:rsidRDefault="00507429" w:rsidP="00507429">
      <w:pPr>
        <w:pStyle w:val="ListParagraph"/>
        <w:numPr>
          <w:ilvl w:val="0"/>
          <w:numId w:val="3"/>
        </w:numPr>
        <w:rPr>
          <w:lang w:val="nl-BE"/>
        </w:rPr>
      </w:pPr>
      <w:r w:rsidRPr="00EA64F6">
        <w:rPr>
          <w:lang w:val="nl-BE"/>
        </w:rPr>
        <w:t xml:space="preserve">Secretaris: Opvolging vergaderingen, offertes en ticketverkoop </w:t>
      </w:r>
    </w:p>
    <w:p w:rsidR="00507429" w:rsidRPr="00EA64F6" w:rsidRDefault="00507429" w:rsidP="00507429">
      <w:pPr>
        <w:pStyle w:val="ListParagraph"/>
        <w:numPr>
          <w:ilvl w:val="0"/>
          <w:numId w:val="3"/>
        </w:numPr>
        <w:rPr>
          <w:lang w:val="nl-BE"/>
        </w:rPr>
      </w:pPr>
      <w:r w:rsidRPr="00EA64F6">
        <w:rPr>
          <w:lang w:val="nl-BE"/>
        </w:rPr>
        <w:t xml:space="preserve">Sponsors: Opvolging sponsors en formules </w:t>
      </w:r>
    </w:p>
    <w:p w:rsidR="00507429" w:rsidRPr="00EA64F6" w:rsidRDefault="00507429" w:rsidP="00507429">
      <w:pPr>
        <w:pStyle w:val="ListParagraph"/>
        <w:numPr>
          <w:ilvl w:val="0"/>
          <w:numId w:val="3"/>
        </w:numPr>
        <w:rPr>
          <w:lang w:val="nl-BE"/>
        </w:rPr>
      </w:pPr>
      <w:r w:rsidRPr="00EA64F6">
        <w:rPr>
          <w:lang w:val="nl-BE"/>
        </w:rPr>
        <w:t xml:space="preserve">Catering: Organisatie catering avond zelf </w:t>
      </w:r>
    </w:p>
    <w:p w:rsidR="00507429" w:rsidRPr="00EA64F6" w:rsidRDefault="00507429" w:rsidP="00507429">
      <w:pPr>
        <w:pStyle w:val="ListParagraph"/>
        <w:numPr>
          <w:ilvl w:val="0"/>
          <w:numId w:val="3"/>
        </w:numPr>
        <w:rPr>
          <w:lang w:val="nl-BE"/>
        </w:rPr>
      </w:pPr>
      <w:r w:rsidRPr="00EA64F6">
        <w:rPr>
          <w:lang w:val="nl-BE"/>
        </w:rPr>
        <w:t>Techniek: Opvolging zaal en techniek avond zelf (beeld, geluid …)</w:t>
      </w:r>
    </w:p>
    <w:p w:rsidR="00507429" w:rsidRPr="00EA64F6" w:rsidRDefault="00507429" w:rsidP="00507429">
      <w:pPr>
        <w:rPr>
          <w:lang w:val="nl-BE"/>
        </w:rPr>
      </w:pPr>
      <w:r w:rsidRPr="00EA64F6">
        <w:rPr>
          <w:lang w:val="nl-BE"/>
        </w:rPr>
        <w:t>In de laatste weken vóór het event worden ook alle overige, niet in de eigenlijke commissie betrokken leden geactiveerd binnen de CN. Laatste promotietours, verkoop kaarten, klaarzetten zaal, meehelpen avond zelf, enz.</w:t>
      </w:r>
    </w:p>
    <w:p w:rsidR="00507429" w:rsidRPr="00EA64F6" w:rsidRDefault="00507429" w:rsidP="00507429">
      <w:pPr>
        <w:pStyle w:val="Heading1"/>
        <w:rPr>
          <w:lang w:val="nl-BE"/>
        </w:rPr>
      </w:pPr>
      <w:r w:rsidRPr="00EA64F6">
        <w:rPr>
          <w:lang w:val="nl-BE"/>
        </w:rPr>
        <w:lastRenderedPageBreak/>
        <w:t>Community impact</w:t>
      </w:r>
    </w:p>
    <w:p w:rsidR="00507429" w:rsidRPr="00EA64F6" w:rsidRDefault="00507429" w:rsidP="00507429">
      <w:pPr>
        <w:pStyle w:val="Heading2"/>
      </w:pPr>
      <w:r w:rsidRPr="00EA64F6">
        <w:t xml:space="preserve">How </w:t>
      </w:r>
      <w:proofErr w:type="spellStart"/>
      <w:r w:rsidRPr="00EA64F6">
        <w:t>did</w:t>
      </w:r>
      <w:proofErr w:type="spellEnd"/>
      <w:r w:rsidRPr="00EA64F6">
        <w:t xml:space="preserve"> </w:t>
      </w:r>
      <w:proofErr w:type="spellStart"/>
      <w:r w:rsidRPr="00EA64F6">
        <w:t>the</w:t>
      </w:r>
      <w:proofErr w:type="spellEnd"/>
      <w:r w:rsidRPr="00EA64F6">
        <w:t xml:space="preserve"> </w:t>
      </w:r>
      <w:proofErr w:type="spellStart"/>
      <w:r w:rsidRPr="00EA64F6">
        <w:t>Local</w:t>
      </w:r>
      <w:proofErr w:type="spellEnd"/>
      <w:r w:rsidRPr="00EA64F6">
        <w:t xml:space="preserve"> </w:t>
      </w:r>
      <w:proofErr w:type="spellStart"/>
      <w:r w:rsidRPr="00EA64F6">
        <w:t>Organization</w:t>
      </w:r>
      <w:proofErr w:type="spellEnd"/>
      <w:r w:rsidRPr="00EA64F6">
        <w:t xml:space="preserve"> </w:t>
      </w:r>
      <w:proofErr w:type="spellStart"/>
      <w:r w:rsidRPr="00EA64F6">
        <w:t>measure</w:t>
      </w:r>
      <w:proofErr w:type="spellEnd"/>
      <w:r w:rsidRPr="00EA64F6">
        <w:t xml:space="preserve"> community impact </w:t>
      </w:r>
      <w:proofErr w:type="spellStart"/>
      <w:r w:rsidRPr="00EA64F6">
        <w:t>for</w:t>
      </w:r>
      <w:proofErr w:type="spellEnd"/>
      <w:r w:rsidRPr="00EA64F6">
        <w:t xml:space="preserve"> </w:t>
      </w:r>
      <w:proofErr w:type="spellStart"/>
      <w:r w:rsidRPr="00EA64F6">
        <w:t>this</w:t>
      </w:r>
      <w:proofErr w:type="spellEnd"/>
      <w:r w:rsidRPr="00EA64F6">
        <w:t xml:space="preserve"> program?</w:t>
      </w:r>
    </w:p>
    <w:p w:rsidR="00507429" w:rsidRPr="00EA64F6" w:rsidRDefault="00507429" w:rsidP="00507429">
      <w:pPr>
        <w:rPr>
          <w:lang w:val="nl-BE"/>
        </w:rPr>
      </w:pPr>
      <w:r w:rsidRPr="00EA64F6">
        <w:rPr>
          <w:lang w:val="nl-BE"/>
        </w:rPr>
        <w:t>Jaarlijks zijn er een reeks kwantitatieve en kwalitatieve criteria die wij als afdeling monitoren om het succes van de CN te evalueren. Het gaat namelijk niet alleen over de aantallen, maar ook over de diversiteit van het publiek. Daarnaast wordt ook gekeken naar de loyaliteit van sponsors en partners voor de organisatie van het event.</w:t>
      </w:r>
    </w:p>
    <w:p w:rsidR="00507429" w:rsidRPr="00EA64F6" w:rsidRDefault="00507429" w:rsidP="00507429">
      <w:pPr>
        <w:rPr>
          <w:lang w:val="nl-BE"/>
        </w:rPr>
      </w:pPr>
      <w:r w:rsidRPr="00EA64F6">
        <w:rPr>
          <w:lang w:val="nl-BE"/>
        </w:rPr>
        <w:t>De unieke formule van deze CN heeft ertoe geleid dat we nu al 6 jaar een publiek van net geen 600 mensen samenbrengen op één locatie om te genieten van dezelfde show. Iedereen is er om te genieten en te lachen, maar de samenstelling van de tafels blijkt verrassend divers.</w:t>
      </w:r>
    </w:p>
    <w:p w:rsidR="00507429" w:rsidRPr="00EA64F6" w:rsidRDefault="00507429" w:rsidP="00507429">
      <w:pPr>
        <w:rPr>
          <w:lang w:val="nl-BE"/>
        </w:rPr>
      </w:pPr>
      <w:r w:rsidRPr="00EA64F6">
        <w:rPr>
          <w:lang w:val="nl-BE"/>
        </w:rPr>
        <w:t>Enerzijds zijn er veel ondernemers die deze kans aangrijpen om hun klanten en/of medewerkers op een verrassend andere manier samen te brengen. Anderzijds zijn er de echte comedy liefhebbers en familie en vrienden. Aan de bar na de show worden zonder twijfel menig nieuwe ideeën voor de eerste keer naar buiten gebracht.</w:t>
      </w:r>
    </w:p>
    <w:p w:rsidR="00507429" w:rsidRPr="00EA64F6" w:rsidRDefault="00507429" w:rsidP="00507429">
      <w:pPr>
        <w:rPr>
          <w:lang w:val="nl-BE"/>
        </w:rPr>
      </w:pPr>
      <w:r w:rsidRPr="00EA64F6">
        <w:rPr>
          <w:lang w:val="nl-BE"/>
        </w:rPr>
        <w:t xml:space="preserve">Dit event geef aan al onze sponsors de kans zichzelf in </w:t>
      </w:r>
      <w:proofErr w:type="spellStart"/>
      <w:r w:rsidRPr="00EA64F6">
        <w:rPr>
          <w:lang w:val="nl-BE"/>
        </w:rPr>
        <w:t>the</w:t>
      </w:r>
      <w:proofErr w:type="spellEnd"/>
      <w:r w:rsidRPr="00EA64F6">
        <w:rPr>
          <w:lang w:val="nl-BE"/>
        </w:rPr>
        <w:t xml:space="preserve"> picture te plaatsen. Voor startende lokale ondernemers blijkt dit het juiste platform om klanten bereiken en met hun zaak de volgende stap kunnen zetten.</w:t>
      </w:r>
    </w:p>
    <w:p w:rsidR="00507429" w:rsidRPr="00EA64F6" w:rsidRDefault="00507429" w:rsidP="00507429">
      <w:pPr>
        <w:pStyle w:val="Heading2"/>
      </w:pPr>
      <w:proofErr w:type="spellStart"/>
      <w:r w:rsidRPr="00EA64F6">
        <w:t>Describe</w:t>
      </w:r>
      <w:proofErr w:type="spellEnd"/>
      <w:r w:rsidRPr="00EA64F6">
        <w:t xml:space="preserve"> </w:t>
      </w:r>
      <w:proofErr w:type="spellStart"/>
      <w:r w:rsidRPr="00EA64F6">
        <w:t>the</w:t>
      </w:r>
      <w:proofErr w:type="spellEnd"/>
      <w:r w:rsidRPr="00EA64F6">
        <w:t xml:space="preserve"> </w:t>
      </w:r>
      <w:proofErr w:type="spellStart"/>
      <w:r w:rsidRPr="00EA64F6">
        <w:t>actual</w:t>
      </w:r>
      <w:proofErr w:type="spellEnd"/>
      <w:r w:rsidRPr="00EA64F6">
        <w:t xml:space="preserve"> community impact </w:t>
      </w:r>
      <w:proofErr w:type="spellStart"/>
      <w:r w:rsidRPr="00EA64F6">
        <w:t>produced</w:t>
      </w:r>
      <w:proofErr w:type="spellEnd"/>
      <w:r w:rsidRPr="00EA64F6">
        <w:t xml:space="preserve"> </w:t>
      </w:r>
      <w:proofErr w:type="spellStart"/>
      <w:r w:rsidRPr="00EA64F6">
        <w:t>by</w:t>
      </w:r>
      <w:proofErr w:type="spellEnd"/>
      <w:r w:rsidRPr="00EA64F6">
        <w:t xml:space="preserve"> </w:t>
      </w:r>
      <w:proofErr w:type="spellStart"/>
      <w:r w:rsidRPr="00EA64F6">
        <w:t>this</w:t>
      </w:r>
      <w:proofErr w:type="spellEnd"/>
      <w:r w:rsidRPr="00EA64F6">
        <w:t xml:space="preserve"> project</w:t>
      </w:r>
    </w:p>
    <w:p w:rsidR="00507429" w:rsidRPr="00EA64F6" w:rsidRDefault="00507429" w:rsidP="00507429">
      <w:pPr>
        <w:rPr>
          <w:lang w:val="nl-BE"/>
        </w:rPr>
      </w:pPr>
      <w:r w:rsidRPr="00EA64F6">
        <w:rPr>
          <w:lang w:val="nl-BE"/>
        </w:rPr>
        <w:t xml:space="preserve">De CN levert rechtstreeks en onrechtstreeks en belangrijke bijdrage aan de </w:t>
      </w:r>
      <w:proofErr w:type="spellStart"/>
      <w:r w:rsidRPr="00EA64F6">
        <w:rPr>
          <w:lang w:val="nl-BE"/>
        </w:rPr>
        <w:t>Tieltse</w:t>
      </w:r>
      <w:proofErr w:type="spellEnd"/>
      <w:r w:rsidRPr="00EA64F6">
        <w:rPr>
          <w:lang w:val="nl-BE"/>
        </w:rPr>
        <w:t xml:space="preserve"> community.</w:t>
      </w:r>
    </w:p>
    <w:p w:rsidR="00507429" w:rsidRPr="00EA64F6" w:rsidRDefault="00507429" w:rsidP="00507429">
      <w:pPr>
        <w:rPr>
          <w:lang w:val="nl-BE"/>
        </w:rPr>
      </w:pPr>
      <w:r w:rsidRPr="00EA64F6">
        <w:rPr>
          <w:lang w:val="nl-BE"/>
        </w:rPr>
        <w:t xml:space="preserve">1. </w:t>
      </w:r>
    </w:p>
    <w:p w:rsidR="00507429" w:rsidRPr="00EA64F6" w:rsidRDefault="00507429" w:rsidP="00507429">
      <w:pPr>
        <w:rPr>
          <w:lang w:val="nl-BE"/>
        </w:rPr>
      </w:pPr>
      <w:r w:rsidRPr="00EA64F6">
        <w:rPr>
          <w:lang w:val="nl-BE"/>
        </w:rPr>
        <w:t xml:space="preserve">De rechtstreekse impact vloeit voort uit het event zelf en de deelnemers. Het groot aantal aanvragen van de lokale </w:t>
      </w:r>
      <w:proofErr w:type="spellStart"/>
      <w:r w:rsidRPr="00EA64F6">
        <w:rPr>
          <w:lang w:val="nl-BE"/>
        </w:rPr>
        <w:t>Tieltse</w:t>
      </w:r>
      <w:proofErr w:type="spellEnd"/>
      <w:r w:rsidRPr="00EA64F6">
        <w:rPr>
          <w:lang w:val="nl-BE"/>
        </w:rPr>
        <w:t xml:space="preserve"> ondernemingen voor de sponsorformules toont dat er wel degelijk een grote waarde is om hun naam hieraan te verbinden. Enerzijds zorgt het verbinden van je naam aan een succesvol, gevestigd en opvallend concept voor een zekerheid omtrent de kwaliteit onze partners aanleveren. Voor deze bedrijven is het dan ook een sterk punt hier gezien te worden.</w:t>
      </w:r>
    </w:p>
    <w:p w:rsidR="00507429" w:rsidRPr="00EA64F6" w:rsidRDefault="00507429" w:rsidP="00507429">
      <w:pPr>
        <w:rPr>
          <w:lang w:val="nl-BE"/>
        </w:rPr>
      </w:pPr>
      <w:r w:rsidRPr="00EA64F6">
        <w:rPr>
          <w:lang w:val="nl-BE"/>
        </w:rPr>
        <w:t xml:space="preserve">Daarnaast houden we eraan vast een groot aantal tickets voor individuele verkoop beschikbaar te maken, los van onze partners/sponsors. Van de ongeveer 600 beschikbare plaatsen worden maximaal 350 tickets via sponsorformules verkocht. Het is namelijk door deze losse verkoop dat een dergelijk gevarieerd publiek kan worden samengebracht. Humor brengt mensen van verschillende </w:t>
      </w:r>
      <w:proofErr w:type="spellStart"/>
      <w:r w:rsidRPr="00EA64F6">
        <w:rPr>
          <w:lang w:val="nl-BE"/>
        </w:rPr>
        <w:t>echellons</w:t>
      </w:r>
      <w:proofErr w:type="spellEnd"/>
      <w:r w:rsidRPr="00EA64F6">
        <w:rPr>
          <w:lang w:val="nl-BE"/>
        </w:rPr>
        <w:t xml:space="preserve"> van de maatschappij samen, verschillende verenigingen, enz..</w:t>
      </w:r>
    </w:p>
    <w:p w:rsidR="00507429" w:rsidRPr="00EA64F6" w:rsidRDefault="00507429" w:rsidP="00507429">
      <w:pPr>
        <w:rPr>
          <w:lang w:val="nl-BE"/>
        </w:rPr>
      </w:pPr>
      <w:r w:rsidRPr="00EA64F6">
        <w:rPr>
          <w:lang w:val="nl-BE"/>
        </w:rPr>
        <w:t xml:space="preserve">2. </w:t>
      </w:r>
    </w:p>
    <w:p w:rsidR="00507429" w:rsidRPr="00EA64F6" w:rsidRDefault="00507429" w:rsidP="00507429">
      <w:pPr>
        <w:rPr>
          <w:lang w:val="nl-BE"/>
        </w:rPr>
      </w:pPr>
      <w:r w:rsidRPr="00EA64F6">
        <w:rPr>
          <w:lang w:val="nl-BE"/>
        </w:rPr>
        <w:t>De onrechtstreekse impact op de community komt via de impact die dit event heeft op JCI Tielt als afdeling binnen de regiostad Tielt. Enthousiaste en gemotiveerde verenigingen trekken namelijk op hun beurt weer gemotiveerde en veelbelovende mensen aan die zich verder willen ontwikkelen. Dit draagt op zijn beurt bij een sterke en weerbare community en dit is op zijn beurt de beste garantie voor een veelbelovende toekomst. Dit is exact wat met de CN werd nagestreefd en wat we over de jaren heen steeds meer tot realiteit hebben zien komen. De CN heeft zo een enorme bijdrage geleverd aan de huidige bloei van onze afdeling. Het is die afdeling die nu in Tielt bekendstaat als dé vereniging om te vervoegen als ondernemende jongere.</w:t>
      </w:r>
    </w:p>
    <w:p w:rsidR="00507429" w:rsidRPr="00EA64F6" w:rsidRDefault="00507429" w:rsidP="00507429">
      <w:pPr>
        <w:pStyle w:val="Heading1"/>
        <w:rPr>
          <w:lang w:val="nl-BE"/>
        </w:rPr>
      </w:pPr>
      <w:r w:rsidRPr="00EA64F6">
        <w:rPr>
          <w:lang w:val="nl-BE"/>
        </w:rPr>
        <w:lastRenderedPageBreak/>
        <w:t xml:space="preserve">Impact on </w:t>
      </w:r>
      <w:proofErr w:type="spellStart"/>
      <w:r w:rsidRPr="00EA64F6">
        <w:rPr>
          <w:lang w:val="nl-BE"/>
        </w:rPr>
        <w:t>local</w:t>
      </w:r>
      <w:proofErr w:type="spellEnd"/>
      <w:r w:rsidRPr="00EA64F6">
        <w:rPr>
          <w:lang w:val="nl-BE"/>
        </w:rPr>
        <w:t xml:space="preserve"> </w:t>
      </w:r>
      <w:proofErr w:type="spellStart"/>
      <w:r w:rsidRPr="00EA64F6">
        <w:rPr>
          <w:lang w:val="nl-BE"/>
        </w:rPr>
        <w:t>Organization</w:t>
      </w:r>
      <w:proofErr w:type="spellEnd"/>
    </w:p>
    <w:p w:rsidR="00507429" w:rsidRPr="00EA64F6" w:rsidRDefault="00507429" w:rsidP="00507429">
      <w:pPr>
        <w:pStyle w:val="Heading2"/>
      </w:pPr>
      <w:r w:rsidRPr="00EA64F6">
        <w:t xml:space="preserve">How </w:t>
      </w:r>
      <w:proofErr w:type="spellStart"/>
      <w:r w:rsidRPr="00EA64F6">
        <w:t>did</w:t>
      </w:r>
      <w:proofErr w:type="spellEnd"/>
      <w:r w:rsidRPr="00EA64F6">
        <w:t xml:space="preserve"> </w:t>
      </w:r>
      <w:proofErr w:type="spellStart"/>
      <w:r w:rsidRPr="00EA64F6">
        <w:t>the</w:t>
      </w:r>
      <w:proofErr w:type="spellEnd"/>
      <w:r w:rsidRPr="00EA64F6">
        <w:t xml:space="preserve"> </w:t>
      </w:r>
      <w:proofErr w:type="spellStart"/>
      <w:r w:rsidRPr="00EA64F6">
        <w:t>Local</w:t>
      </w:r>
      <w:proofErr w:type="spellEnd"/>
      <w:r w:rsidRPr="00EA64F6">
        <w:t xml:space="preserve"> </w:t>
      </w:r>
      <w:proofErr w:type="spellStart"/>
      <w:r w:rsidRPr="00EA64F6">
        <w:t>Organization</w:t>
      </w:r>
      <w:proofErr w:type="spellEnd"/>
      <w:r w:rsidRPr="00EA64F6">
        <w:t xml:space="preserve"> benefit </w:t>
      </w:r>
      <w:proofErr w:type="spellStart"/>
      <w:r w:rsidRPr="00EA64F6">
        <w:t>from</w:t>
      </w:r>
      <w:proofErr w:type="spellEnd"/>
      <w:r w:rsidRPr="00EA64F6">
        <w:t xml:space="preserve"> running </w:t>
      </w:r>
      <w:proofErr w:type="spellStart"/>
      <w:r w:rsidRPr="00EA64F6">
        <w:t>this</w:t>
      </w:r>
      <w:proofErr w:type="spellEnd"/>
      <w:r w:rsidRPr="00EA64F6">
        <w:t xml:space="preserve"> project?</w:t>
      </w:r>
    </w:p>
    <w:p w:rsidR="00507429" w:rsidRPr="00EA64F6" w:rsidRDefault="00507429" w:rsidP="00507429">
      <w:pPr>
        <w:rPr>
          <w:lang w:val="nl-BE"/>
        </w:rPr>
      </w:pPr>
      <w:r w:rsidRPr="00EA64F6">
        <w:rPr>
          <w:lang w:val="nl-BE"/>
        </w:rPr>
        <w:t xml:space="preserve">De impact van de CN op de lokale JCI Tielt afdeling was en is van grote waarde. Zoals eerder gezegd zijn de objectieven van de CN: </w:t>
      </w:r>
    </w:p>
    <w:p w:rsidR="00507429" w:rsidRPr="00EA64F6" w:rsidRDefault="00507429" w:rsidP="00507429">
      <w:pPr>
        <w:pStyle w:val="ListParagraph"/>
        <w:numPr>
          <w:ilvl w:val="0"/>
          <w:numId w:val="3"/>
        </w:numPr>
        <w:rPr>
          <w:lang w:val="nl-BE"/>
        </w:rPr>
      </w:pPr>
      <w:r w:rsidRPr="00EA64F6">
        <w:rPr>
          <w:lang w:val="nl-BE"/>
        </w:rPr>
        <w:t xml:space="preserve">Versterken van de uitstraling van de afdeling naar de lokale community </w:t>
      </w:r>
    </w:p>
    <w:p w:rsidR="00507429" w:rsidRPr="00EA64F6" w:rsidRDefault="00507429" w:rsidP="00507429">
      <w:pPr>
        <w:pStyle w:val="ListParagraph"/>
        <w:numPr>
          <w:ilvl w:val="0"/>
          <w:numId w:val="3"/>
        </w:numPr>
        <w:rPr>
          <w:lang w:val="nl-BE"/>
        </w:rPr>
      </w:pPr>
      <w:r w:rsidRPr="00EA64F6">
        <w:rPr>
          <w:lang w:val="nl-BE"/>
        </w:rPr>
        <w:t xml:space="preserve">Een event waar de leden fier op kunnen zijn </w:t>
      </w:r>
    </w:p>
    <w:p w:rsidR="00507429" w:rsidRPr="00EA64F6" w:rsidRDefault="00507429" w:rsidP="00507429">
      <w:pPr>
        <w:pStyle w:val="ListParagraph"/>
        <w:numPr>
          <w:ilvl w:val="0"/>
          <w:numId w:val="3"/>
        </w:numPr>
        <w:rPr>
          <w:lang w:val="nl-BE"/>
        </w:rPr>
      </w:pPr>
      <w:r w:rsidRPr="00EA64F6">
        <w:rPr>
          <w:lang w:val="nl-BE"/>
        </w:rPr>
        <w:t xml:space="preserve">Betrekken van, en netwerken met, lokale ondernemers </w:t>
      </w:r>
    </w:p>
    <w:p w:rsidR="00507429" w:rsidRPr="00EA64F6" w:rsidRDefault="00507429" w:rsidP="00507429">
      <w:pPr>
        <w:pStyle w:val="ListParagraph"/>
        <w:numPr>
          <w:ilvl w:val="0"/>
          <w:numId w:val="3"/>
        </w:numPr>
        <w:rPr>
          <w:lang w:val="nl-BE"/>
        </w:rPr>
      </w:pPr>
      <w:r w:rsidRPr="00EA64F6">
        <w:rPr>
          <w:lang w:val="nl-BE"/>
        </w:rPr>
        <w:t>Structurele en significante financiële inkomsten voor de afdeling</w:t>
      </w:r>
    </w:p>
    <w:p w:rsidR="00507429" w:rsidRPr="00EA64F6" w:rsidRDefault="00507429" w:rsidP="00507429">
      <w:pPr>
        <w:rPr>
          <w:lang w:val="nl-BE"/>
        </w:rPr>
      </w:pPr>
      <w:r w:rsidRPr="00EA64F6">
        <w:rPr>
          <w:lang w:val="nl-BE"/>
        </w:rPr>
        <w:t xml:space="preserve">Samen met menig andere initiatieven is de CN een keerpunt gebleken voor JCI Tielt. Na 5 succesvolle jaren kunnen we gerust zeggen de JCI Tielt Comedy </w:t>
      </w:r>
      <w:proofErr w:type="spellStart"/>
      <w:r w:rsidRPr="00EA64F6">
        <w:rPr>
          <w:lang w:val="nl-BE"/>
        </w:rPr>
        <w:t>Night</w:t>
      </w:r>
      <w:proofErr w:type="spellEnd"/>
      <w:r w:rsidRPr="00EA64F6">
        <w:rPr>
          <w:lang w:val="nl-BE"/>
        </w:rPr>
        <w:t xml:space="preserve"> hét ankerevent geworden is van het werkjaar. </w:t>
      </w:r>
    </w:p>
    <w:p w:rsidR="00507429" w:rsidRPr="00EA64F6" w:rsidRDefault="00507429" w:rsidP="00507429">
      <w:pPr>
        <w:pStyle w:val="ListParagraph"/>
        <w:numPr>
          <w:ilvl w:val="0"/>
          <w:numId w:val="3"/>
        </w:numPr>
        <w:rPr>
          <w:lang w:val="nl-BE"/>
        </w:rPr>
      </w:pPr>
      <w:r w:rsidRPr="00EA64F6">
        <w:rPr>
          <w:lang w:val="nl-BE"/>
        </w:rPr>
        <w:t xml:space="preserve">Een financiële zekerheid voor iedere inkomende JCI Tielt voorzitter </w:t>
      </w:r>
    </w:p>
    <w:p w:rsidR="00507429" w:rsidRPr="00EA64F6" w:rsidRDefault="00507429" w:rsidP="00507429">
      <w:pPr>
        <w:pStyle w:val="ListParagraph"/>
        <w:numPr>
          <w:ilvl w:val="0"/>
          <w:numId w:val="3"/>
        </w:numPr>
        <w:rPr>
          <w:lang w:val="nl-BE"/>
        </w:rPr>
      </w:pPr>
      <w:r w:rsidRPr="00EA64F6">
        <w:rPr>
          <w:lang w:val="nl-BE"/>
        </w:rPr>
        <w:t xml:space="preserve">Een graag gezien evenement in Tielt waar velen jaarlijks op de afspraak zijn </w:t>
      </w:r>
    </w:p>
    <w:p w:rsidR="00507429" w:rsidRPr="00EA64F6" w:rsidRDefault="00507429" w:rsidP="00507429">
      <w:pPr>
        <w:pStyle w:val="ListParagraph"/>
        <w:numPr>
          <w:ilvl w:val="0"/>
          <w:numId w:val="3"/>
        </w:numPr>
        <w:rPr>
          <w:lang w:val="nl-BE"/>
        </w:rPr>
      </w:pPr>
      <w:r w:rsidRPr="00EA64F6">
        <w:rPr>
          <w:lang w:val="nl-BE"/>
        </w:rPr>
        <w:t xml:space="preserve">Een event dat ieder JCI lid fier maakt lid te zijn </w:t>
      </w:r>
    </w:p>
    <w:p w:rsidR="00507429" w:rsidRPr="00EA64F6" w:rsidRDefault="00507429" w:rsidP="00507429">
      <w:pPr>
        <w:pStyle w:val="ListParagraph"/>
        <w:numPr>
          <w:ilvl w:val="0"/>
          <w:numId w:val="3"/>
        </w:numPr>
        <w:rPr>
          <w:lang w:val="nl-BE"/>
        </w:rPr>
      </w:pPr>
      <w:r w:rsidRPr="00EA64F6">
        <w:rPr>
          <w:lang w:val="nl-BE"/>
        </w:rPr>
        <w:t>Een platform om informeel blijvend in contact te zijn met lokale ondernemers</w:t>
      </w:r>
    </w:p>
    <w:p w:rsidR="00507429" w:rsidRPr="00EA64F6" w:rsidRDefault="00507429" w:rsidP="00507429">
      <w:pPr>
        <w:pStyle w:val="Heading2"/>
      </w:pPr>
      <w:r w:rsidRPr="00EA64F6">
        <w:t xml:space="preserve">How </w:t>
      </w:r>
      <w:proofErr w:type="spellStart"/>
      <w:r w:rsidRPr="00EA64F6">
        <w:t>did</w:t>
      </w:r>
      <w:proofErr w:type="spellEnd"/>
      <w:r w:rsidRPr="00EA64F6">
        <w:t xml:space="preserve"> </w:t>
      </w:r>
      <w:proofErr w:type="spellStart"/>
      <w:r w:rsidRPr="00EA64F6">
        <w:t>the</w:t>
      </w:r>
      <w:proofErr w:type="spellEnd"/>
      <w:r w:rsidRPr="00EA64F6">
        <w:t xml:space="preserve"> program advance </w:t>
      </w:r>
      <w:proofErr w:type="spellStart"/>
      <w:r w:rsidRPr="00EA64F6">
        <w:t>the</w:t>
      </w:r>
      <w:proofErr w:type="spellEnd"/>
      <w:r w:rsidRPr="00EA64F6">
        <w:t xml:space="preserve"> JCI Mission?</w:t>
      </w:r>
    </w:p>
    <w:p w:rsidR="00507429" w:rsidRPr="00EA64F6" w:rsidRDefault="00507429" w:rsidP="00507429">
      <w:pPr>
        <w:rPr>
          <w:lang w:val="nl-BE"/>
        </w:rPr>
      </w:pPr>
      <w:r w:rsidRPr="00EA64F6">
        <w:rPr>
          <w:lang w:val="nl-BE"/>
        </w:rPr>
        <w:t xml:space="preserve">See </w:t>
      </w:r>
      <w:proofErr w:type="spellStart"/>
      <w:r w:rsidRPr="00EA64F6">
        <w:rPr>
          <w:lang w:val="nl-BE"/>
        </w:rPr>
        <w:t>above</w:t>
      </w:r>
      <w:proofErr w:type="spellEnd"/>
      <w:r w:rsidRPr="00EA64F6">
        <w:rPr>
          <w:lang w:val="nl-BE"/>
        </w:rPr>
        <w:t xml:space="preserve"> (first </w:t>
      </w:r>
      <w:proofErr w:type="spellStart"/>
      <w:r w:rsidRPr="00EA64F6">
        <w:rPr>
          <w:lang w:val="nl-BE"/>
        </w:rPr>
        <w:t>title</w:t>
      </w:r>
      <w:proofErr w:type="spellEnd"/>
      <w:r w:rsidRPr="00EA64F6">
        <w:rPr>
          <w:lang w:val="nl-BE"/>
        </w:rPr>
        <w:t>)</w:t>
      </w:r>
    </w:p>
    <w:p w:rsidR="00507429" w:rsidRPr="00EA64F6" w:rsidRDefault="00507429" w:rsidP="00507429">
      <w:pPr>
        <w:pStyle w:val="Heading1"/>
        <w:rPr>
          <w:lang w:val="nl-BE"/>
        </w:rPr>
      </w:pPr>
      <w:r w:rsidRPr="00EA64F6">
        <w:rPr>
          <w:lang w:val="nl-BE"/>
        </w:rPr>
        <w:lastRenderedPageBreak/>
        <w:t xml:space="preserve">Long-term Impact of </w:t>
      </w:r>
      <w:proofErr w:type="spellStart"/>
      <w:r w:rsidRPr="00EA64F6">
        <w:rPr>
          <w:lang w:val="nl-BE"/>
        </w:rPr>
        <w:t>the</w:t>
      </w:r>
      <w:proofErr w:type="spellEnd"/>
      <w:r w:rsidRPr="00EA64F6">
        <w:rPr>
          <w:lang w:val="nl-BE"/>
        </w:rPr>
        <w:t xml:space="preserve"> Program</w:t>
      </w:r>
    </w:p>
    <w:p w:rsidR="00507429" w:rsidRPr="00EA64F6" w:rsidRDefault="00507429" w:rsidP="00507429">
      <w:pPr>
        <w:pStyle w:val="Heading2"/>
      </w:pPr>
      <w:proofErr w:type="spellStart"/>
      <w:r w:rsidRPr="00EA64F6">
        <w:t>What</w:t>
      </w:r>
      <w:proofErr w:type="spellEnd"/>
      <w:r w:rsidRPr="00EA64F6">
        <w:t xml:space="preserve"> is </w:t>
      </w:r>
      <w:proofErr w:type="spellStart"/>
      <w:r w:rsidRPr="00EA64F6">
        <w:t>the</w:t>
      </w:r>
      <w:proofErr w:type="spellEnd"/>
      <w:r w:rsidRPr="00EA64F6">
        <w:t xml:space="preserve"> </w:t>
      </w:r>
      <w:proofErr w:type="spellStart"/>
      <w:r w:rsidRPr="00EA64F6">
        <w:t>expected</w:t>
      </w:r>
      <w:proofErr w:type="spellEnd"/>
      <w:r w:rsidRPr="00EA64F6">
        <w:t xml:space="preserve"> long-term impact of </w:t>
      </w:r>
      <w:proofErr w:type="spellStart"/>
      <w:r w:rsidRPr="00EA64F6">
        <w:t>this</w:t>
      </w:r>
      <w:proofErr w:type="spellEnd"/>
      <w:r w:rsidRPr="00EA64F6">
        <w:t xml:space="preserve"> project?</w:t>
      </w:r>
    </w:p>
    <w:p w:rsidR="00507429" w:rsidRPr="00EA64F6" w:rsidRDefault="00507429" w:rsidP="00507429">
      <w:pPr>
        <w:rPr>
          <w:lang w:val="nl-BE" w:eastAsia="nl-BE"/>
        </w:rPr>
      </w:pPr>
      <w:r w:rsidRPr="00EA64F6">
        <w:rPr>
          <w:lang w:val="nl-BE" w:eastAsia="nl-BE"/>
        </w:rPr>
        <w:t xml:space="preserve">In deze afsluitende sectie willen wij de brug slaan tussen ‘Community impact’ en ‘impact on </w:t>
      </w:r>
      <w:proofErr w:type="spellStart"/>
      <w:r w:rsidRPr="00EA64F6">
        <w:rPr>
          <w:lang w:val="nl-BE" w:eastAsia="nl-BE"/>
        </w:rPr>
        <w:t>Local</w:t>
      </w:r>
      <w:proofErr w:type="spellEnd"/>
      <w:r w:rsidRPr="00EA64F6">
        <w:rPr>
          <w:lang w:val="nl-BE" w:eastAsia="nl-BE"/>
        </w:rPr>
        <w:t xml:space="preserve"> </w:t>
      </w:r>
      <w:proofErr w:type="spellStart"/>
      <w:r w:rsidRPr="00EA64F6">
        <w:rPr>
          <w:lang w:val="nl-BE" w:eastAsia="nl-BE"/>
        </w:rPr>
        <w:t>organization</w:t>
      </w:r>
      <w:proofErr w:type="spellEnd"/>
      <w:r w:rsidRPr="00EA64F6">
        <w:rPr>
          <w:lang w:val="nl-BE" w:eastAsia="nl-BE"/>
        </w:rPr>
        <w:t xml:space="preserve">’. Alle verenigingen hebben immers nood aan een continue instroom van nieuwe en gemotiveerde leden en die verenigingen zelf vormen een belangrijk deel van de </w:t>
      </w:r>
      <w:proofErr w:type="spellStart"/>
      <w:r w:rsidRPr="00EA64F6">
        <w:rPr>
          <w:lang w:val="nl-BE" w:eastAsia="nl-BE"/>
        </w:rPr>
        <w:t>local</w:t>
      </w:r>
      <w:proofErr w:type="spellEnd"/>
      <w:r w:rsidRPr="00EA64F6">
        <w:rPr>
          <w:lang w:val="nl-BE" w:eastAsia="nl-BE"/>
        </w:rPr>
        <w:t xml:space="preserve"> community.</w:t>
      </w:r>
    </w:p>
    <w:p w:rsidR="00507429" w:rsidRPr="00EA64F6" w:rsidRDefault="00507429" w:rsidP="00507429">
      <w:pPr>
        <w:rPr>
          <w:lang w:val="nl-BE" w:eastAsia="nl-BE"/>
        </w:rPr>
      </w:pPr>
      <w:r w:rsidRPr="00EA64F6">
        <w:rPr>
          <w:lang w:val="nl-BE" w:eastAsia="nl-BE"/>
        </w:rPr>
        <w:t>Zoals eerder beschreven zag de toekomst er voor JCI Tielt een 6 à 7 jaren geleden niet zo rooskleurig uit. Een dalend ledenbestand, een lage opkomst op het galabal en tegenvallende financiële return. Iedereen besefte dat dit vrij snel tot demotivatie zou leiden. Dit zijn uitdagingen waar iedere vereniging vroeg of laat mee geconfronteerd wordt. De keuze is dan vrij eenvoudig: 1) Je gaat er tegenaan en probeert de situatie om te keren, of 2) hopen dat het goed komt.</w:t>
      </w:r>
    </w:p>
    <w:p w:rsidR="00507429" w:rsidRPr="00EA64F6" w:rsidRDefault="00507429" w:rsidP="00507429">
      <w:pPr>
        <w:rPr>
          <w:lang w:val="nl-BE" w:eastAsia="nl-BE"/>
        </w:rPr>
      </w:pPr>
      <w:r w:rsidRPr="00EA64F6">
        <w:rPr>
          <w:lang w:val="nl-BE" w:eastAsia="nl-BE"/>
        </w:rPr>
        <w:t xml:space="preserve">Voor JCI Tielt heeft die eerste succesvolle CN mede de ommekeer mogelijk gemaakt en de fierheid en drive teruggebracht. Het is een duidelijk voorbeeld van hoe het mogelijk is om een moeilijke situatie om te keren en er op lange termijn sterker uit te komen. Van 25-30 leden met 9 afzwaaiende leden in 2011-12 tot maar liefst 60 leden en </w:t>
      </w:r>
      <w:proofErr w:type="spellStart"/>
      <w:r w:rsidRPr="00EA64F6">
        <w:rPr>
          <w:lang w:val="nl-BE" w:eastAsia="nl-BE"/>
        </w:rPr>
        <w:t>kandidaatleden</w:t>
      </w:r>
      <w:proofErr w:type="spellEnd"/>
      <w:r w:rsidRPr="00EA64F6">
        <w:rPr>
          <w:lang w:val="nl-BE" w:eastAsia="nl-BE"/>
        </w:rPr>
        <w:t xml:space="preserve"> in 2017, dat is de ommekeer die mede door de Comedy </w:t>
      </w:r>
      <w:proofErr w:type="spellStart"/>
      <w:r w:rsidRPr="00EA64F6">
        <w:rPr>
          <w:lang w:val="nl-BE" w:eastAsia="nl-BE"/>
        </w:rPr>
        <w:t>Night</w:t>
      </w:r>
      <w:proofErr w:type="spellEnd"/>
      <w:r w:rsidRPr="00EA64F6">
        <w:rPr>
          <w:lang w:val="nl-BE" w:eastAsia="nl-BE"/>
        </w:rPr>
        <w:t xml:space="preserve"> is gerealiseerd.</w:t>
      </w:r>
    </w:p>
    <w:p w:rsidR="00507429" w:rsidRPr="00EA64F6" w:rsidRDefault="00507429" w:rsidP="00507429">
      <w:pPr>
        <w:pStyle w:val="Heading2"/>
      </w:pPr>
      <w:proofErr w:type="spellStart"/>
      <w:r w:rsidRPr="00EA64F6">
        <w:t>What</w:t>
      </w:r>
      <w:proofErr w:type="spellEnd"/>
      <w:r w:rsidRPr="00EA64F6">
        <w:t xml:space="preserve"> changes </w:t>
      </w:r>
      <w:proofErr w:type="spellStart"/>
      <w:r w:rsidRPr="00EA64F6">
        <w:t>would</w:t>
      </w:r>
      <w:proofErr w:type="spellEnd"/>
      <w:r w:rsidRPr="00EA64F6">
        <w:t xml:space="preserve"> </w:t>
      </w:r>
      <w:proofErr w:type="spellStart"/>
      <w:r w:rsidRPr="00EA64F6">
        <w:t>you</w:t>
      </w:r>
      <w:proofErr w:type="spellEnd"/>
      <w:r w:rsidRPr="00EA64F6">
        <w:t xml:space="preserve"> make </w:t>
      </w:r>
      <w:proofErr w:type="spellStart"/>
      <w:r w:rsidRPr="00EA64F6">
        <w:t>to</w:t>
      </w:r>
      <w:proofErr w:type="spellEnd"/>
      <w:r w:rsidRPr="00EA64F6">
        <w:t xml:space="preserve"> </w:t>
      </w:r>
      <w:proofErr w:type="spellStart"/>
      <w:r w:rsidRPr="00EA64F6">
        <w:t>improve</w:t>
      </w:r>
      <w:proofErr w:type="spellEnd"/>
      <w:r w:rsidRPr="00EA64F6">
        <w:t xml:space="preserve"> </w:t>
      </w:r>
      <w:proofErr w:type="spellStart"/>
      <w:r w:rsidRPr="00EA64F6">
        <w:t>the</w:t>
      </w:r>
      <w:proofErr w:type="spellEnd"/>
      <w:r w:rsidRPr="00EA64F6">
        <w:t xml:space="preserve"> </w:t>
      </w:r>
      <w:proofErr w:type="spellStart"/>
      <w:r w:rsidRPr="00EA64F6">
        <w:t>results</w:t>
      </w:r>
      <w:proofErr w:type="spellEnd"/>
      <w:r w:rsidRPr="00EA64F6">
        <w:t xml:space="preserve"> of </w:t>
      </w:r>
      <w:proofErr w:type="spellStart"/>
      <w:r w:rsidRPr="00EA64F6">
        <w:t>this</w:t>
      </w:r>
      <w:proofErr w:type="spellEnd"/>
      <w:r w:rsidRPr="00EA64F6">
        <w:t xml:space="preserve"> project?</w:t>
      </w:r>
    </w:p>
    <w:p w:rsidR="00507429" w:rsidRPr="00EA64F6" w:rsidRDefault="00507429" w:rsidP="00507429">
      <w:pPr>
        <w:rPr>
          <w:lang w:val="nl-BE" w:eastAsia="nl-BE"/>
        </w:rPr>
      </w:pPr>
      <w:r w:rsidRPr="00EA64F6">
        <w:rPr>
          <w:lang w:val="nl-BE" w:eastAsia="nl-BE"/>
        </w:rPr>
        <w:t xml:space="preserve">Een School Comedy </w:t>
      </w:r>
      <w:proofErr w:type="spellStart"/>
      <w:r w:rsidRPr="00EA64F6">
        <w:rPr>
          <w:lang w:val="nl-BE" w:eastAsia="nl-BE"/>
        </w:rPr>
        <w:t>Afternoon</w:t>
      </w:r>
      <w:proofErr w:type="spellEnd"/>
      <w:r w:rsidRPr="00EA64F6">
        <w:rPr>
          <w:lang w:val="nl-BE" w:eastAsia="nl-BE"/>
        </w:rPr>
        <w:t xml:space="preserve"> de vrijdagnamiddag, om zo ook de meest jeugdige </w:t>
      </w:r>
      <w:proofErr w:type="spellStart"/>
      <w:r w:rsidRPr="00EA64F6">
        <w:rPr>
          <w:lang w:val="nl-BE" w:eastAsia="nl-BE"/>
        </w:rPr>
        <w:t>Tieltenaar</w:t>
      </w:r>
      <w:proofErr w:type="spellEnd"/>
      <w:r w:rsidRPr="00EA64F6">
        <w:rPr>
          <w:lang w:val="nl-BE" w:eastAsia="nl-BE"/>
        </w:rPr>
        <w:t xml:space="preserve"> te bereiken, verminderde tarieven / gratis ingang voor studenten en/of oudere </w:t>
      </w:r>
      <w:proofErr w:type="spellStart"/>
      <w:r w:rsidRPr="00EA64F6">
        <w:rPr>
          <w:lang w:val="nl-BE" w:eastAsia="nl-BE"/>
        </w:rPr>
        <w:t>Tieltenaren</w:t>
      </w:r>
      <w:proofErr w:type="spellEnd"/>
      <w:r w:rsidRPr="00EA64F6">
        <w:rPr>
          <w:lang w:val="nl-BE" w:eastAsia="nl-BE"/>
        </w:rPr>
        <w:t xml:space="preserve"> (OKRA), meer inspelen op cultuurverenigingen, kans geven aan jonge </w:t>
      </w:r>
      <w:proofErr w:type="spellStart"/>
      <w:r w:rsidRPr="00EA64F6">
        <w:rPr>
          <w:lang w:val="nl-BE" w:eastAsia="nl-BE"/>
        </w:rPr>
        <w:t>comedians</w:t>
      </w:r>
      <w:proofErr w:type="spellEnd"/>
      <w:r w:rsidRPr="00EA64F6">
        <w:rPr>
          <w:lang w:val="nl-BE" w:eastAsia="nl-BE"/>
        </w:rPr>
        <w:t>/vrij podium, enz..</w:t>
      </w:r>
    </w:p>
    <w:p w:rsidR="00507429" w:rsidRPr="00EA64F6" w:rsidRDefault="00507429" w:rsidP="00507429">
      <w:pPr>
        <w:rPr>
          <w:lang w:val="nl-BE" w:eastAsia="nl-BE"/>
        </w:rPr>
      </w:pPr>
      <w:r w:rsidRPr="00EA64F6">
        <w:rPr>
          <w:lang w:val="nl-BE" w:eastAsia="nl-BE"/>
        </w:rPr>
        <w:t>Daarnaast is een probleem waar we in de toekomt mee zullen kampen de prijs verbonden aan het boeken van topartiesten. Hun gage ligt immers zeer hoog, zodat een gezonde financiële meerjarenplanning geen sinecure is.</w:t>
      </w:r>
    </w:p>
    <w:p w:rsidR="00507429" w:rsidRPr="00EA64F6" w:rsidRDefault="00EA64F6" w:rsidP="00EA64F6">
      <w:pPr>
        <w:pStyle w:val="Heading1"/>
        <w:rPr>
          <w:rFonts w:eastAsia="Times New Roman"/>
          <w:lang w:val="nl-BE" w:eastAsia="nl-BE"/>
        </w:rPr>
      </w:pPr>
      <w:r w:rsidRPr="00EA64F6">
        <w:rPr>
          <w:rFonts w:eastAsia="Times New Roman"/>
          <w:lang w:val="nl-BE" w:eastAsia="nl-BE"/>
        </w:rPr>
        <w:lastRenderedPageBreak/>
        <w:t>Images</w:t>
      </w:r>
    </w:p>
    <w:p w:rsidR="00EA64F6" w:rsidRPr="00EA64F6" w:rsidRDefault="00EA64F6" w:rsidP="00EA64F6">
      <w:pPr>
        <w:rPr>
          <w:lang w:val="nl-BE" w:eastAsia="nl-BE"/>
        </w:rPr>
      </w:pPr>
      <w:r w:rsidRPr="00EA64F6">
        <w:rPr>
          <w:noProof/>
          <w:lang w:val="nl-BE" w:eastAsia="nl-BE"/>
        </w:rPr>
        <w:drawing>
          <wp:inline distT="0" distB="0" distL="0" distR="0" wp14:anchorId="67D7A002" wp14:editId="56225361">
            <wp:extent cx="5731510" cy="2113280"/>
            <wp:effectExtent l="0" t="0" r="2540" b="1270"/>
            <wp:docPr id="10" name="Picture 10" descr="A picture containing curtain, furnitur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113280"/>
                    </a:xfrm>
                    <a:prstGeom prst="rect">
                      <a:avLst/>
                    </a:prstGeom>
                  </pic:spPr>
                </pic:pic>
              </a:graphicData>
            </a:graphic>
          </wp:inline>
        </w:drawing>
      </w:r>
      <w:r w:rsidRPr="00EA64F6">
        <w:rPr>
          <w:noProof/>
          <w:lang w:val="nl-BE" w:eastAsia="nl-BE"/>
        </w:rPr>
        <w:drawing>
          <wp:inline distT="0" distB="0" distL="0" distR="0" wp14:anchorId="2B597C32" wp14:editId="22FE45CF">
            <wp:extent cx="5731510" cy="2865755"/>
            <wp:effectExtent l="0" t="0" r="2540" b="0"/>
            <wp:docPr id="4" name="Picture 4"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81-a0301ce0-c047-4f52-a5f5-258303cdac1f_19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r w:rsidRPr="00EA64F6">
        <w:rPr>
          <w:noProof/>
          <w:lang w:val="nl-BE" w:eastAsia="nl-BE"/>
        </w:rPr>
        <w:drawing>
          <wp:inline distT="0" distB="0" distL="0" distR="0" wp14:anchorId="7576771A" wp14:editId="5CC41E2C">
            <wp:extent cx="5731510" cy="3310759"/>
            <wp:effectExtent l="0" t="0" r="2540" b="4445"/>
            <wp:docPr id="15" name="Picture 15" descr="A picture containing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aal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383" cy="3311263"/>
                    </a:xfrm>
                    <a:prstGeom prst="rect">
                      <a:avLst/>
                    </a:prstGeom>
                  </pic:spPr>
                </pic:pic>
              </a:graphicData>
            </a:graphic>
          </wp:inline>
        </w:drawing>
      </w:r>
    </w:p>
    <w:p w:rsidR="00EA64F6" w:rsidRPr="00EA64F6" w:rsidRDefault="00EA64F6" w:rsidP="00EA64F6">
      <w:pPr>
        <w:rPr>
          <w:lang w:val="nl-BE" w:eastAsia="nl-BE"/>
        </w:rPr>
      </w:pPr>
      <w:r w:rsidRPr="00EA64F6">
        <w:rPr>
          <w:noProof/>
          <w:lang w:val="nl-BE" w:eastAsia="nl-BE"/>
        </w:rPr>
        <w:lastRenderedPageBreak/>
        <w:drawing>
          <wp:inline distT="0" distB="0" distL="0" distR="0" wp14:anchorId="5FC9A587" wp14:editId="55E01FF5">
            <wp:extent cx="5731510" cy="3820795"/>
            <wp:effectExtent l="0" t="0" r="2540" b="8255"/>
            <wp:docPr id="2" name="Picture 2" descr="A group of people looking at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1-0df8fa14-2d41-40e4-881d-04ddd8e0b609_1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EA64F6" w:rsidRPr="00EA64F6" w:rsidRDefault="00EA64F6" w:rsidP="00EA64F6">
      <w:pPr>
        <w:rPr>
          <w:lang w:val="nl-BE" w:eastAsia="nl-BE"/>
        </w:rPr>
      </w:pPr>
      <w:r w:rsidRPr="00EA64F6">
        <w:rPr>
          <w:noProof/>
          <w:lang w:val="nl-BE" w:eastAsia="nl-BE"/>
        </w:rPr>
        <w:drawing>
          <wp:inline distT="0" distB="0" distL="0" distR="0">
            <wp:extent cx="2779733" cy="4170833"/>
            <wp:effectExtent l="0" t="0" r="1905" b="1270"/>
            <wp:docPr id="3" name="Picture 3" descr="A person standing on a stag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1-57ee3152-9fcc-4e74-a73e-88eac3a29c24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574" cy="4173596"/>
                    </a:xfrm>
                    <a:prstGeom prst="rect">
                      <a:avLst/>
                    </a:prstGeom>
                  </pic:spPr>
                </pic:pic>
              </a:graphicData>
            </a:graphic>
          </wp:inline>
        </w:drawing>
      </w:r>
      <w:r w:rsidRPr="00EA64F6">
        <w:rPr>
          <w:lang w:val="nl-BE" w:eastAsia="nl-BE"/>
        </w:rPr>
        <w:t xml:space="preserve">  </w:t>
      </w:r>
      <w:r w:rsidRPr="00EA64F6">
        <w:rPr>
          <w:noProof/>
          <w:lang w:val="nl-BE" w:eastAsia="nl-BE"/>
        </w:rPr>
        <w:drawing>
          <wp:inline distT="0" distB="0" distL="0" distR="0">
            <wp:extent cx="2776330" cy="4164495"/>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81-ec15024d-f287-4254-8b29-11d782e67de3_1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7322" cy="4165983"/>
                    </a:xfrm>
                    <a:prstGeom prst="rect">
                      <a:avLst/>
                    </a:prstGeom>
                  </pic:spPr>
                </pic:pic>
              </a:graphicData>
            </a:graphic>
          </wp:inline>
        </w:drawing>
      </w:r>
    </w:p>
    <w:p w:rsidR="00EA64F6" w:rsidRPr="00EA64F6" w:rsidRDefault="00EA64F6" w:rsidP="00EA64F6">
      <w:pPr>
        <w:rPr>
          <w:lang w:val="nl-BE" w:eastAsia="nl-BE"/>
        </w:rPr>
      </w:pPr>
    </w:p>
    <w:p w:rsidR="00507429" w:rsidRPr="00EA64F6" w:rsidRDefault="00EA64F6" w:rsidP="00507429">
      <w:pPr>
        <w:rPr>
          <w:lang w:val="nl-BE"/>
        </w:rPr>
      </w:pPr>
      <w:r w:rsidRPr="00EA64F6">
        <w:rPr>
          <w:noProof/>
          <w:lang w:val="nl-BE" w:eastAsia="nl-BE"/>
        </w:rPr>
        <w:lastRenderedPageBreak/>
        <w:drawing>
          <wp:inline distT="0" distB="0" distL="0" distR="0">
            <wp:extent cx="5731510" cy="3819525"/>
            <wp:effectExtent l="0" t="0" r="2540" b="9525"/>
            <wp:docPr id="6" name="Picture 6" descr="A group of people sitting at a table with wine glasse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81-fa56919e-0c28-44c4-884a-6086ad4a8075_19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sidRPr="00EA64F6">
        <w:rPr>
          <w:noProof/>
          <w:lang w:val="nl-BE" w:eastAsia="nl-BE"/>
        </w:rPr>
        <w:drawing>
          <wp:inline distT="0" distB="0" distL="0" distR="0">
            <wp:extent cx="5731510" cy="3820795"/>
            <wp:effectExtent l="0" t="0" r="2540" b="8255"/>
            <wp:docPr id="7" name="Picture 7" descr="A close up of a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er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EA64F6">
        <w:rPr>
          <w:noProof/>
          <w:lang w:val="nl-BE" w:eastAsia="nl-BE"/>
        </w:rPr>
        <w:lastRenderedPageBreak/>
        <w:drawing>
          <wp:inline distT="0" distB="0" distL="0" distR="0">
            <wp:extent cx="5731510" cy="3820795"/>
            <wp:effectExtent l="0" t="0" r="2540" b="8255"/>
            <wp:docPr id="8" name="Picture 8" descr="A picture containing cup, plate, indoor,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ero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EA64F6">
        <w:rPr>
          <w:noProof/>
          <w:lang w:val="nl-BE" w:eastAsia="nl-BE"/>
        </w:rPr>
        <w:drawing>
          <wp:inline distT="0" distB="0" distL="0" distR="0">
            <wp:extent cx="5731510" cy="3820795"/>
            <wp:effectExtent l="0" t="0" r="2540" b="8255"/>
            <wp:docPr id="9" name="Picture 9" descr="A picture containing indoor, table, object, cu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ero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sidRPr="00EA64F6">
        <w:rPr>
          <w:noProof/>
          <w:lang w:val="nl-BE" w:eastAsia="nl-BE"/>
        </w:rPr>
        <w:lastRenderedPageBreak/>
        <w:drawing>
          <wp:inline distT="0" distB="0" distL="0" distR="0">
            <wp:extent cx="5731510" cy="8597265"/>
            <wp:effectExtent l="0" t="0" r="2540" b="0"/>
            <wp:docPr id="11" name="Picture 11" descr="A close up of a pian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edian.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8597265"/>
                    </a:xfrm>
                    <a:prstGeom prst="rect">
                      <a:avLst/>
                    </a:prstGeom>
                  </pic:spPr>
                </pic:pic>
              </a:graphicData>
            </a:graphic>
          </wp:inline>
        </w:drawing>
      </w:r>
      <w:r w:rsidRPr="00EA64F6">
        <w:rPr>
          <w:noProof/>
          <w:lang w:val="nl-BE" w:eastAsia="nl-BE"/>
        </w:rPr>
        <w:lastRenderedPageBreak/>
        <w:drawing>
          <wp:inline distT="0" distB="0" distL="0" distR="0" wp14:anchorId="5AFE8D35" wp14:editId="727C1566">
            <wp:extent cx="5731510" cy="2863850"/>
            <wp:effectExtent l="0" t="0" r="2540" b="0"/>
            <wp:docPr id="16" name="Picture 16" descr="A picture containing indoor, dark&#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aal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3850"/>
                    </a:xfrm>
                    <a:prstGeom prst="rect">
                      <a:avLst/>
                    </a:prstGeom>
                  </pic:spPr>
                </pic:pic>
              </a:graphicData>
            </a:graphic>
          </wp:inline>
        </w:drawing>
      </w:r>
      <w:r w:rsidRPr="00EA64F6">
        <w:rPr>
          <w:noProof/>
          <w:lang w:val="nl-BE" w:eastAsia="nl-BE"/>
        </w:rPr>
        <w:drawing>
          <wp:inline distT="0" distB="0" distL="0" distR="0">
            <wp:extent cx="3846786" cy="5770179"/>
            <wp:effectExtent l="0" t="0" r="1905" b="2540"/>
            <wp:docPr id="12" name="Picture 12" descr="A person in a dark room&#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edian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9629" cy="5774444"/>
                    </a:xfrm>
                    <a:prstGeom prst="rect">
                      <a:avLst/>
                    </a:prstGeom>
                  </pic:spPr>
                </pic:pic>
              </a:graphicData>
            </a:graphic>
          </wp:inline>
        </w:drawing>
      </w:r>
      <w:r w:rsidRPr="00EA64F6">
        <w:rPr>
          <w:noProof/>
          <w:lang w:val="nl-BE" w:eastAsia="nl-BE"/>
        </w:rPr>
        <w:lastRenderedPageBreak/>
        <w:drawing>
          <wp:inline distT="0" distB="0" distL="0" distR="0">
            <wp:extent cx="3263462" cy="4895193"/>
            <wp:effectExtent l="0" t="0" r="0" b="1270"/>
            <wp:docPr id="13" name="Picture 1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9065" cy="4903597"/>
                    </a:xfrm>
                    <a:prstGeom prst="rect">
                      <a:avLst/>
                    </a:prstGeom>
                  </pic:spPr>
                </pic:pic>
              </a:graphicData>
            </a:graphic>
          </wp:inline>
        </w:drawing>
      </w:r>
      <w:r w:rsidRPr="00EA64F6">
        <w:rPr>
          <w:noProof/>
          <w:lang w:val="nl-BE" w:eastAsia="nl-BE"/>
        </w:rPr>
        <w:drawing>
          <wp:inline distT="0" distB="0" distL="0" distR="0">
            <wp:extent cx="5731510" cy="3820795"/>
            <wp:effectExtent l="0" t="0" r="2540" b="8255"/>
            <wp:docPr id="14" name="Picture 14" descr="A picture containing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aal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sectPr w:rsidR="00507429" w:rsidRPr="00EA64F6" w:rsidSect="00507429">
      <w:footerReference w:type="default" r:id="rId24"/>
      <w:pgSz w:w="11906" w:h="16838"/>
      <w:pgMar w:top="1440" w:right="1440" w:bottom="1440" w:left="1440" w:header="708" w:footer="28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9B4" w:rsidRDefault="007879B4" w:rsidP="00507429">
      <w:pPr>
        <w:spacing w:after="0" w:line="240" w:lineRule="auto"/>
      </w:pPr>
      <w:r>
        <w:separator/>
      </w:r>
    </w:p>
  </w:endnote>
  <w:endnote w:type="continuationSeparator" w:id="0">
    <w:p w:rsidR="007879B4" w:rsidRDefault="007879B4" w:rsidP="00507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embedRegular r:id="rId1" w:fontKey="{09576D9E-8BF8-402E-A929-5A8DFBD5819D}"/>
  </w:font>
  <w:font w:name="Century Gothic">
    <w:panose1 w:val="020B0502020202020204"/>
    <w:charset w:val="00"/>
    <w:family w:val="swiss"/>
    <w:pitch w:val="variable"/>
    <w:sig w:usb0="00000287" w:usb1="00000000" w:usb2="00000000" w:usb3="00000000" w:csb0="0000009F" w:csb1="00000000"/>
    <w:embedRegular r:id="rId2" w:fontKey="{806C5A28-1AD5-45AA-A0D0-B197D403DD64}"/>
    <w:embedBold r:id="rId3" w:fontKey="{B8D1E14E-FE53-4EA5-B049-86EA08DAC5A7}"/>
    <w:embedItalic r:id="rId4" w:fontKey="{BDE047C5-C61A-4E9E-90E5-B8DD28DB144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5" w:fontKey="{8E1B879E-8164-4764-8101-7A59916B5E2D}"/>
    <w:embedBold r:id="rId6" w:fontKey="{DBBA5A45-998D-4E7A-A12F-BC745B765CA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174016"/>
      <w:docPartObj>
        <w:docPartGallery w:val="Page Numbers (Bottom of Page)"/>
        <w:docPartUnique/>
      </w:docPartObj>
    </w:sdtPr>
    <w:sdtEndPr/>
    <w:sdtContent>
      <w:sdt>
        <w:sdtPr>
          <w:id w:val="1985970858"/>
          <w:docPartObj>
            <w:docPartGallery w:val="Page Numbers (Top of Page)"/>
            <w:docPartUnique/>
          </w:docPartObj>
        </w:sdtPr>
        <w:sdtEndPr/>
        <w:sdtContent>
          <w:p w:rsidR="00507429" w:rsidRDefault="00507429">
            <w:pPr>
              <w:pStyle w:val="Footer"/>
              <w:jc w:val="right"/>
            </w:pPr>
          </w:p>
          <w:p w:rsidR="00507429" w:rsidRDefault="00507429" w:rsidP="00507429">
            <w:pPr>
              <w:pStyle w:val="Footer"/>
              <w:jc w:val="center"/>
            </w:pPr>
            <w:r>
              <w:t xml:space="preserve"> </w:t>
            </w:r>
            <w:r>
              <w:rPr>
                <w:b/>
                <w:bCs/>
                <w:sz w:val="24"/>
                <w:szCs w:val="24"/>
              </w:rPr>
              <w:fldChar w:fldCharType="begin"/>
            </w:r>
            <w:r>
              <w:rPr>
                <w:b/>
                <w:bCs/>
              </w:rPr>
              <w:instrText xml:space="preserve"> PAGE </w:instrText>
            </w:r>
            <w:r>
              <w:rPr>
                <w:b/>
                <w:bCs/>
                <w:sz w:val="24"/>
                <w:szCs w:val="24"/>
              </w:rPr>
              <w:fldChar w:fldCharType="separate"/>
            </w:r>
            <w:r w:rsidR="002810FD">
              <w:rPr>
                <w:b/>
                <w:bCs/>
                <w:noProof/>
              </w:rPr>
              <w:t>1</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2810FD">
              <w:rPr>
                <w:b/>
                <w:bCs/>
                <w:noProof/>
              </w:rPr>
              <w:t>14</w:t>
            </w:r>
            <w:r>
              <w:rPr>
                <w:b/>
                <w:bCs/>
                <w:sz w:val="24"/>
                <w:szCs w:val="24"/>
              </w:rPr>
              <w:fldChar w:fldCharType="end"/>
            </w:r>
          </w:p>
        </w:sdtContent>
      </w:sdt>
    </w:sdtContent>
  </w:sdt>
  <w:p w:rsidR="00507429" w:rsidRDefault="005074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9B4" w:rsidRDefault="007879B4" w:rsidP="00507429">
      <w:pPr>
        <w:spacing w:after="0" w:line="240" w:lineRule="auto"/>
      </w:pPr>
      <w:r>
        <w:separator/>
      </w:r>
    </w:p>
  </w:footnote>
  <w:footnote w:type="continuationSeparator" w:id="0">
    <w:p w:rsidR="007879B4" w:rsidRDefault="007879B4" w:rsidP="005074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C17E3"/>
    <w:multiLevelType w:val="hybridMultilevel"/>
    <w:tmpl w:val="4FF6189E"/>
    <w:lvl w:ilvl="0" w:tplc="AAF8A0F0">
      <w:numFmt w:val="bullet"/>
      <w:lvlText w:val="-"/>
      <w:lvlJc w:val="left"/>
      <w:pPr>
        <w:ind w:left="1080" w:hanging="72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FF828FF"/>
    <w:multiLevelType w:val="hybridMultilevel"/>
    <w:tmpl w:val="F94A2E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4A4A29"/>
    <w:multiLevelType w:val="hybridMultilevel"/>
    <w:tmpl w:val="B41AFF2E"/>
    <w:lvl w:ilvl="0" w:tplc="AAF8A0F0">
      <w:numFmt w:val="bullet"/>
      <w:lvlText w:val="-"/>
      <w:lvlJc w:val="left"/>
      <w:pPr>
        <w:ind w:left="1080" w:hanging="72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2D13F92"/>
    <w:multiLevelType w:val="multilevel"/>
    <w:tmpl w:val="C762A1D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F9470BF"/>
    <w:multiLevelType w:val="hybridMultilevel"/>
    <w:tmpl w:val="9B8CE22E"/>
    <w:lvl w:ilvl="0" w:tplc="AAF8A0F0">
      <w:numFmt w:val="bullet"/>
      <w:lvlText w:val="-"/>
      <w:lvlJc w:val="left"/>
      <w:pPr>
        <w:ind w:left="1080" w:hanging="72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B622D38"/>
    <w:multiLevelType w:val="hybridMultilevel"/>
    <w:tmpl w:val="EF66C29A"/>
    <w:lvl w:ilvl="0" w:tplc="AAF8A0F0">
      <w:numFmt w:val="bullet"/>
      <w:lvlText w:val="-"/>
      <w:lvlJc w:val="left"/>
      <w:pPr>
        <w:ind w:left="1080" w:hanging="72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429"/>
    <w:rsid w:val="002810FD"/>
    <w:rsid w:val="004D4FAA"/>
    <w:rsid w:val="00507429"/>
    <w:rsid w:val="007509A1"/>
    <w:rsid w:val="007879B4"/>
    <w:rsid w:val="00A66DEB"/>
    <w:rsid w:val="00D46B12"/>
    <w:rsid w:val="00EA6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27D74D-8F50-4F43-ADE4-39870986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4F6"/>
    <w:rPr>
      <w:rFonts w:ascii="Trebuchet MS" w:hAnsi="Trebuchet MS"/>
      <w:sz w:val="20"/>
    </w:rPr>
  </w:style>
  <w:style w:type="paragraph" w:styleId="Heading1">
    <w:name w:val="heading 1"/>
    <w:basedOn w:val="Normal"/>
    <w:next w:val="Normal"/>
    <w:link w:val="Heading1Char"/>
    <w:uiPriority w:val="9"/>
    <w:qFormat/>
    <w:rsid w:val="00507429"/>
    <w:pPr>
      <w:keepNext/>
      <w:keepLines/>
      <w:pageBreakBefore/>
      <w:numPr>
        <w:numId w:val="1"/>
      </w:numPr>
      <w:spacing w:before="240" w:after="24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unhideWhenUsed/>
    <w:qFormat/>
    <w:rsid w:val="00507429"/>
    <w:pPr>
      <w:keepNext/>
      <w:keepLines/>
      <w:numPr>
        <w:ilvl w:val="1"/>
        <w:numId w:val="1"/>
      </w:numPr>
      <w:spacing w:before="240" w:after="120"/>
      <w:ind w:left="578" w:hanging="578"/>
      <w:outlineLvl w:val="1"/>
    </w:pPr>
    <w:rPr>
      <w:rFonts w:asciiTheme="majorHAnsi" w:eastAsia="Times New Roman" w:hAnsiTheme="majorHAnsi" w:cstheme="majorBidi"/>
      <w:color w:val="1481AB" w:themeColor="accent1" w:themeShade="BF"/>
      <w:sz w:val="26"/>
      <w:szCs w:val="26"/>
      <w:lang w:val="nl-BE" w:eastAsia="nl-BE"/>
    </w:rPr>
  </w:style>
  <w:style w:type="paragraph" w:styleId="Heading3">
    <w:name w:val="heading 3"/>
    <w:basedOn w:val="Normal"/>
    <w:next w:val="Normal"/>
    <w:link w:val="Heading3Char"/>
    <w:uiPriority w:val="9"/>
    <w:unhideWhenUsed/>
    <w:qFormat/>
    <w:rsid w:val="00507429"/>
    <w:pPr>
      <w:keepNext/>
      <w:keepLines/>
      <w:numPr>
        <w:ilvl w:val="2"/>
        <w:numId w:val="1"/>
      </w:numPr>
      <w:spacing w:before="40" w:after="0"/>
      <w:outlineLvl w:val="2"/>
    </w:pPr>
    <w:rPr>
      <w:rFonts w:asciiTheme="majorHAnsi" w:eastAsiaTheme="majorEastAsia" w:hAnsiTheme="majorHAnsi" w:cstheme="majorBidi"/>
      <w:color w:val="0D5571" w:themeColor="accent1" w:themeShade="7F"/>
      <w:sz w:val="24"/>
      <w:szCs w:val="24"/>
    </w:rPr>
  </w:style>
  <w:style w:type="paragraph" w:styleId="Heading4">
    <w:name w:val="heading 4"/>
    <w:basedOn w:val="Normal"/>
    <w:next w:val="Normal"/>
    <w:link w:val="Heading4Char"/>
    <w:uiPriority w:val="9"/>
    <w:semiHidden/>
    <w:unhideWhenUsed/>
    <w:qFormat/>
    <w:rsid w:val="00507429"/>
    <w:pPr>
      <w:keepNext/>
      <w:keepLines/>
      <w:numPr>
        <w:ilvl w:val="3"/>
        <w:numId w:val="1"/>
      </w:numPr>
      <w:spacing w:before="40" w:after="0"/>
      <w:outlineLvl w:val="3"/>
    </w:pPr>
    <w:rPr>
      <w:rFonts w:asciiTheme="majorHAnsi" w:eastAsiaTheme="majorEastAsia" w:hAnsiTheme="majorHAnsi" w:cstheme="majorBidi"/>
      <w:i/>
      <w:iCs/>
      <w:color w:val="1481AB" w:themeColor="accent1" w:themeShade="BF"/>
    </w:rPr>
  </w:style>
  <w:style w:type="paragraph" w:styleId="Heading5">
    <w:name w:val="heading 5"/>
    <w:basedOn w:val="Normal"/>
    <w:next w:val="Normal"/>
    <w:link w:val="Heading5Char"/>
    <w:uiPriority w:val="9"/>
    <w:semiHidden/>
    <w:unhideWhenUsed/>
    <w:qFormat/>
    <w:rsid w:val="00507429"/>
    <w:pPr>
      <w:keepNext/>
      <w:keepLines/>
      <w:numPr>
        <w:ilvl w:val="4"/>
        <w:numId w:val="1"/>
      </w:numPr>
      <w:spacing w:before="40" w:after="0"/>
      <w:outlineLvl w:val="4"/>
    </w:pPr>
    <w:rPr>
      <w:rFonts w:asciiTheme="majorHAnsi" w:eastAsiaTheme="majorEastAsia" w:hAnsiTheme="majorHAnsi" w:cstheme="majorBidi"/>
      <w:color w:val="1481AB" w:themeColor="accent1" w:themeShade="BF"/>
    </w:rPr>
  </w:style>
  <w:style w:type="paragraph" w:styleId="Heading6">
    <w:name w:val="heading 6"/>
    <w:basedOn w:val="Normal"/>
    <w:next w:val="Normal"/>
    <w:link w:val="Heading6Char"/>
    <w:uiPriority w:val="9"/>
    <w:semiHidden/>
    <w:unhideWhenUsed/>
    <w:qFormat/>
    <w:rsid w:val="00507429"/>
    <w:pPr>
      <w:keepNext/>
      <w:keepLines/>
      <w:numPr>
        <w:ilvl w:val="5"/>
        <w:numId w:val="1"/>
      </w:numPr>
      <w:spacing w:before="40" w:after="0"/>
      <w:outlineLvl w:val="5"/>
    </w:pPr>
    <w:rPr>
      <w:rFonts w:asciiTheme="majorHAnsi" w:eastAsiaTheme="majorEastAsia" w:hAnsiTheme="majorHAnsi" w:cstheme="majorBidi"/>
      <w:color w:val="0D5571" w:themeColor="accent1" w:themeShade="7F"/>
    </w:rPr>
  </w:style>
  <w:style w:type="paragraph" w:styleId="Heading7">
    <w:name w:val="heading 7"/>
    <w:basedOn w:val="Normal"/>
    <w:next w:val="Normal"/>
    <w:link w:val="Heading7Char"/>
    <w:uiPriority w:val="9"/>
    <w:semiHidden/>
    <w:unhideWhenUsed/>
    <w:qFormat/>
    <w:rsid w:val="00507429"/>
    <w:pPr>
      <w:keepNext/>
      <w:keepLines/>
      <w:numPr>
        <w:ilvl w:val="6"/>
        <w:numId w:val="1"/>
      </w:numPr>
      <w:spacing w:before="40" w:after="0"/>
      <w:outlineLvl w:val="6"/>
    </w:pPr>
    <w:rPr>
      <w:rFonts w:asciiTheme="majorHAnsi" w:eastAsiaTheme="majorEastAsia" w:hAnsiTheme="majorHAnsi" w:cstheme="majorBidi"/>
      <w:i/>
      <w:iCs/>
      <w:color w:val="0D5571" w:themeColor="accent1" w:themeShade="7F"/>
    </w:rPr>
  </w:style>
  <w:style w:type="paragraph" w:styleId="Heading8">
    <w:name w:val="heading 8"/>
    <w:basedOn w:val="Normal"/>
    <w:next w:val="Normal"/>
    <w:link w:val="Heading8Char"/>
    <w:uiPriority w:val="9"/>
    <w:semiHidden/>
    <w:unhideWhenUsed/>
    <w:qFormat/>
    <w:rsid w:val="0050742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742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074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74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742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07429"/>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507429"/>
    <w:rPr>
      <w:rFonts w:asciiTheme="majorHAnsi" w:eastAsiaTheme="majorEastAsia" w:hAnsiTheme="majorHAnsi" w:cstheme="majorBidi"/>
      <w:color w:val="1481AB" w:themeColor="accent1" w:themeShade="BF"/>
      <w:sz w:val="32"/>
      <w:szCs w:val="32"/>
    </w:rPr>
  </w:style>
  <w:style w:type="character" w:styleId="Strong">
    <w:name w:val="Strong"/>
    <w:basedOn w:val="DefaultParagraphFont"/>
    <w:uiPriority w:val="22"/>
    <w:qFormat/>
    <w:rsid w:val="00507429"/>
    <w:rPr>
      <w:b/>
      <w:bCs/>
    </w:rPr>
  </w:style>
  <w:style w:type="paragraph" w:styleId="NoSpacing">
    <w:name w:val="No Spacing"/>
    <w:link w:val="NoSpacingChar"/>
    <w:uiPriority w:val="1"/>
    <w:qFormat/>
    <w:rsid w:val="0050742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07429"/>
    <w:rPr>
      <w:rFonts w:eastAsiaTheme="minorEastAsia"/>
      <w:lang w:val="en-US"/>
    </w:rPr>
  </w:style>
  <w:style w:type="character" w:customStyle="1" w:styleId="Heading2Char">
    <w:name w:val="Heading 2 Char"/>
    <w:basedOn w:val="DefaultParagraphFont"/>
    <w:link w:val="Heading2"/>
    <w:uiPriority w:val="9"/>
    <w:rsid w:val="00507429"/>
    <w:rPr>
      <w:rFonts w:asciiTheme="majorHAnsi" w:eastAsia="Times New Roman" w:hAnsiTheme="majorHAnsi" w:cstheme="majorBidi"/>
      <w:color w:val="1481AB" w:themeColor="accent1" w:themeShade="BF"/>
      <w:sz w:val="26"/>
      <w:szCs w:val="26"/>
      <w:lang w:val="nl-BE" w:eastAsia="nl-BE"/>
    </w:rPr>
  </w:style>
  <w:style w:type="character" w:customStyle="1" w:styleId="Heading3Char">
    <w:name w:val="Heading 3 Char"/>
    <w:basedOn w:val="DefaultParagraphFont"/>
    <w:link w:val="Heading3"/>
    <w:uiPriority w:val="9"/>
    <w:rsid w:val="00507429"/>
    <w:rPr>
      <w:rFonts w:asciiTheme="majorHAnsi" w:eastAsiaTheme="majorEastAsia" w:hAnsiTheme="majorHAnsi" w:cstheme="majorBidi"/>
      <w:color w:val="0D5571" w:themeColor="accent1" w:themeShade="7F"/>
      <w:sz w:val="24"/>
      <w:szCs w:val="24"/>
    </w:rPr>
  </w:style>
  <w:style w:type="character" w:customStyle="1" w:styleId="Heading4Char">
    <w:name w:val="Heading 4 Char"/>
    <w:basedOn w:val="DefaultParagraphFont"/>
    <w:link w:val="Heading4"/>
    <w:uiPriority w:val="9"/>
    <w:semiHidden/>
    <w:rsid w:val="00507429"/>
    <w:rPr>
      <w:rFonts w:asciiTheme="majorHAnsi" w:eastAsiaTheme="majorEastAsia" w:hAnsiTheme="majorHAnsi" w:cstheme="majorBidi"/>
      <w:i/>
      <w:iCs/>
      <w:color w:val="1481AB" w:themeColor="accent1" w:themeShade="BF"/>
    </w:rPr>
  </w:style>
  <w:style w:type="character" w:customStyle="1" w:styleId="Heading5Char">
    <w:name w:val="Heading 5 Char"/>
    <w:basedOn w:val="DefaultParagraphFont"/>
    <w:link w:val="Heading5"/>
    <w:uiPriority w:val="9"/>
    <w:semiHidden/>
    <w:rsid w:val="00507429"/>
    <w:rPr>
      <w:rFonts w:asciiTheme="majorHAnsi" w:eastAsiaTheme="majorEastAsia" w:hAnsiTheme="majorHAnsi" w:cstheme="majorBidi"/>
      <w:color w:val="1481AB" w:themeColor="accent1" w:themeShade="BF"/>
    </w:rPr>
  </w:style>
  <w:style w:type="character" w:customStyle="1" w:styleId="Heading6Char">
    <w:name w:val="Heading 6 Char"/>
    <w:basedOn w:val="DefaultParagraphFont"/>
    <w:link w:val="Heading6"/>
    <w:uiPriority w:val="9"/>
    <w:semiHidden/>
    <w:rsid w:val="00507429"/>
    <w:rPr>
      <w:rFonts w:asciiTheme="majorHAnsi" w:eastAsiaTheme="majorEastAsia" w:hAnsiTheme="majorHAnsi" w:cstheme="majorBidi"/>
      <w:color w:val="0D5571" w:themeColor="accent1" w:themeShade="7F"/>
    </w:rPr>
  </w:style>
  <w:style w:type="character" w:customStyle="1" w:styleId="Heading7Char">
    <w:name w:val="Heading 7 Char"/>
    <w:basedOn w:val="DefaultParagraphFont"/>
    <w:link w:val="Heading7"/>
    <w:uiPriority w:val="9"/>
    <w:semiHidden/>
    <w:rsid w:val="00507429"/>
    <w:rPr>
      <w:rFonts w:asciiTheme="majorHAnsi" w:eastAsiaTheme="majorEastAsia" w:hAnsiTheme="majorHAnsi" w:cstheme="majorBidi"/>
      <w:i/>
      <w:iCs/>
      <w:color w:val="0D5571" w:themeColor="accent1" w:themeShade="7F"/>
    </w:rPr>
  </w:style>
  <w:style w:type="character" w:customStyle="1" w:styleId="Heading8Char">
    <w:name w:val="Heading 8 Char"/>
    <w:basedOn w:val="DefaultParagraphFont"/>
    <w:link w:val="Heading8"/>
    <w:uiPriority w:val="9"/>
    <w:semiHidden/>
    <w:rsid w:val="005074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7429"/>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507429"/>
    <w:pPr>
      <w:ind w:left="720"/>
      <w:contextualSpacing/>
    </w:pPr>
  </w:style>
  <w:style w:type="paragraph" w:styleId="z-TopofForm">
    <w:name w:val="HTML Top of Form"/>
    <w:basedOn w:val="Normal"/>
    <w:next w:val="Normal"/>
    <w:link w:val="z-TopofFormChar"/>
    <w:hidden/>
    <w:uiPriority w:val="99"/>
    <w:semiHidden/>
    <w:unhideWhenUsed/>
    <w:rsid w:val="00507429"/>
    <w:pPr>
      <w:pBdr>
        <w:bottom w:val="single" w:sz="6" w:space="1" w:color="auto"/>
      </w:pBdr>
      <w:spacing w:after="0" w:line="240" w:lineRule="auto"/>
      <w:jc w:val="center"/>
    </w:pPr>
    <w:rPr>
      <w:rFonts w:ascii="Arial" w:eastAsia="Times New Roman" w:hAnsi="Arial" w:cs="Arial"/>
      <w:vanish/>
      <w:sz w:val="16"/>
      <w:szCs w:val="16"/>
      <w:lang w:val="nl-BE" w:eastAsia="nl-BE"/>
    </w:rPr>
  </w:style>
  <w:style w:type="character" w:customStyle="1" w:styleId="z-TopofFormChar">
    <w:name w:val="z-Top of Form Char"/>
    <w:basedOn w:val="DefaultParagraphFont"/>
    <w:link w:val="z-TopofForm"/>
    <w:uiPriority w:val="99"/>
    <w:semiHidden/>
    <w:rsid w:val="00507429"/>
    <w:rPr>
      <w:rFonts w:ascii="Arial" w:eastAsia="Times New Roman" w:hAnsi="Arial" w:cs="Arial"/>
      <w:vanish/>
      <w:sz w:val="16"/>
      <w:szCs w:val="16"/>
      <w:lang w:val="nl-BE" w:eastAsia="nl-BE"/>
    </w:rPr>
  </w:style>
  <w:style w:type="paragraph" w:styleId="NormalWeb">
    <w:name w:val="Normal (Web)"/>
    <w:basedOn w:val="Normal"/>
    <w:uiPriority w:val="99"/>
    <w:semiHidden/>
    <w:unhideWhenUsed/>
    <w:rsid w:val="00507429"/>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z-BottomofForm">
    <w:name w:val="HTML Bottom of Form"/>
    <w:basedOn w:val="Normal"/>
    <w:next w:val="Normal"/>
    <w:link w:val="z-BottomofFormChar"/>
    <w:hidden/>
    <w:uiPriority w:val="99"/>
    <w:semiHidden/>
    <w:unhideWhenUsed/>
    <w:rsid w:val="00507429"/>
    <w:pPr>
      <w:pBdr>
        <w:top w:val="single" w:sz="6" w:space="1" w:color="auto"/>
      </w:pBdr>
      <w:spacing w:after="0" w:line="240" w:lineRule="auto"/>
      <w:jc w:val="center"/>
    </w:pPr>
    <w:rPr>
      <w:rFonts w:ascii="Arial" w:eastAsia="Times New Roman" w:hAnsi="Arial" w:cs="Arial"/>
      <w:vanish/>
      <w:sz w:val="16"/>
      <w:szCs w:val="16"/>
      <w:lang w:val="nl-BE" w:eastAsia="nl-BE"/>
    </w:rPr>
  </w:style>
  <w:style w:type="character" w:customStyle="1" w:styleId="z-BottomofFormChar">
    <w:name w:val="z-Bottom of Form Char"/>
    <w:basedOn w:val="DefaultParagraphFont"/>
    <w:link w:val="z-BottomofForm"/>
    <w:uiPriority w:val="99"/>
    <w:semiHidden/>
    <w:rsid w:val="00507429"/>
    <w:rPr>
      <w:rFonts w:ascii="Arial" w:eastAsia="Times New Roman" w:hAnsi="Arial" w:cs="Arial"/>
      <w:vanish/>
      <w:sz w:val="16"/>
      <w:szCs w:val="16"/>
      <w:lang w:val="nl-BE" w:eastAsia="nl-BE"/>
    </w:rPr>
  </w:style>
  <w:style w:type="paragraph" w:styleId="Header">
    <w:name w:val="header"/>
    <w:basedOn w:val="Normal"/>
    <w:link w:val="HeaderChar"/>
    <w:uiPriority w:val="99"/>
    <w:unhideWhenUsed/>
    <w:rsid w:val="005074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429"/>
  </w:style>
  <w:style w:type="paragraph" w:styleId="Footer">
    <w:name w:val="footer"/>
    <w:basedOn w:val="Normal"/>
    <w:link w:val="FooterChar"/>
    <w:uiPriority w:val="99"/>
    <w:unhideWhenUsed/>
    <w:rsid w:val="00507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52649">
      <w:bodyDiv w:val="1"/>
      <w:marLeft w:val="0"/>
      <w:marRight w:val="0"/>
      <w:marTop w:val="0"/>
      <w:marBottom w:val="0"/>
      <w:divBdr>
        <w:top w:val="none" w:sz="0" w:space="0" w:color="auto"/>
        <w:left w:val="none" w:sz="0" w:space="0" w:color="auto"/>
        <w:bottom w:val="none" w:sz="0" w:space="0" w:color="auto"/>
        <w:right w:val="none" w:sz="0" w:space="0" w:color="auto"/>
      </w:divBdr>
      <w:divsChild>
        <w:div w:id="1391538778">
          <w:marLeft w:val="0"/>
          <w:marRight w:val="0"/>
          <w:marTop w:val="0"/>
          <w:marBottom w:val="0"/>
          <w:divBdr>
            <w:top w:val="none" w:sz="0" w:space="0" w:color="auto"/>
            <w:left w:val="none" w:sz="0" w:space="0" w:color="auto"/>
            <w:bottom w:val="none" w:sz="0" w:space="0" w:color="auto"/>
            <w:right w:val="none" w:sz="0" w:space="0" w:color="auto"/>
          </w:divBdr>
          <w:divsChild>
            <w:div w:id="296762981">
              <w:marLeft w:val="0"/>
              <w:marRight w:val="0"/>
              <w:marTop w:val="0"/>
              <w:marBottom w:val="0"/>
              <w:divBdr>
                <w:top w:val="none" w:sz="0" w:space="0" w:color="auto"/>
                <w:left w:val="none" w:sz="0" w:space="0" w:color="auto"/>
                <w:bottom w:val="none" w:sz="0" w:space="0" w:color="auto"/>
                <w:right w:val="none" w:sz="0" w:space="0" w:color="auto"/>
              </w:divBdr>
              <w:divsChild>
                <w:div w:id="1962613582">
                  <w:marLeft w:val="0"/>
                  <w:marRight w:val="0"/>
                  <w:marTop w:val="0"/>
                  <w:marBottom w:val="300"/>
                  <w:divBdr>
                    <w:top w:val="single" w:sz="6" w:space="0" w:color="DDDDDD"/>
                    <w:left w:val="single" w:sz="6" w:space="0" w:color="DDDDDD"/>
                    <w:bottom w:val="single" w:sz="6" w:space="0" w:color="DDDDDD"/>
                    <w:right w:val="single" w:sz="6" w:space="0" w:color="DDDDDD"/>
                  </w:divBdr>
                  <w:divsChild>
                    <w:div w:id="457144925">
                      <w:marLeft w:val="0"/>
                      <w:marRight w:val="0"/>
                      <w:marTop w:val="0"/>
                      <w:marBottom w:val="0"/>
                      <w:divBdr>
                        <w:top w:val="none" w:sz="0" w:space="0" w:color="auto"/>
                        <w:left w:val="none" w:sz="0" w:space="0" w:color="auto"/>
                        <w:bottom w:val="none" w:sz="0" w:space="0" w:color="auto"/>
                        <w:right w:val="none" w:sz="0" w:space="0" w:color="auto"/>
                      </w:divBdr>
                      <w:divsChild>
                        <w:div w:id="1079837613">
                          <w:marLeft w:val="0"/>
                          <w:marRight w:val="0"/>
                          <w:marTop w:val="0"/>
                          <w:marBottom w:val="0"/>
                          <w:divBdr>
                            <w:top w:val="none" w:sz="0" w:space="0" w:color="auto"/>
                            <w:left w:val="none" w:sz="0" w:space="0" w:color="auto"/>
                            <w:bottom w:val="none" w:sz="0" w:space="0" w:color="auto"/>
                            <w:right w:val="none" w:sz="0" w:space="0" w:color="auto"/>
                          </w:divBdr>
                          <w:divsChild>
                            <w:div w:id="1498887350">
                              <w:marLeft w:val="0"/>
                              <w:marRight w:val="0"/>
                              <w:marTop w:val="0"/>
                              <w:marBottom w:val="0"/>
                              <w:divBdr>
                                <w:top w:val="none" w:sz="0" w:space="0" w:color="auto"/>
                                <w:left w:val="none" w:sz="0" w:space="0" w:color="auto"/>
                                <w:bottom w:val="none" w:sz="0" w:space="0" w:color="auto"/>
                                <w:right w:val="none" w:sz="0" w:space="0" w:color="auto"/>
                              </w:divBdr>
                              <w:divsChild>
                                <w:div w:id="699089012">
                                  <w:marLeft w:val="0"/>
                                  <w:marRight w:val="0"/>
                                  <w:marTop w:val="0"/>
                                  <w:marBottom w:val="375"/>
                                  <w:divBdr>
                                    <w:top w:val="none" w:sz="0" w:space="0" w:color="auto"/>
                                    <w:left w:val="none" w:sz="0" w:space="0" w:color="auto"/>
                                    <w:bottom w:val="none" w:sz="0" w:space="0" w:color="auto"/>
                                    <w:right w:val="none" w:sz="0" w:space="0" w:color="auto"/>
                                  </w:divBdr>
                                  <w:divsChild>
                                    <w:div w:id="315845090">
                                      <w:marLeft w:val="0"/>
                                      <w:marRight w:val="0"/>
                                      <w:marTop w:val="0"/>
                                      <w:marBottom w:val="0"/>
                                      <w:divBdr>
                                        <w:top w:val="none" w:sz="0" w:space="0" w:color="auto"/>
                                        <w:left w:val="none" w:sz="0" w:space="0" w:color="auto"/>
                                        <w:bottom w:val="none" w:sz="0" w:space="0" w:color="auto"/>
                                        <w:right w:val="none" w:sz="0" w:space="0" w:color="auto"/>
                                      </w:divBdr>
                                    </w:div>
                                  </w:divsChild>
                                </w:div>
                                <w:div w:id="36976242">
                                  <w:marLeft w:val="0"/>
                                  <w:marRight w:val="0"/>
                                  <w:marTop w:val="0"/>
                                  <w:marBottom w:val="375"/>
                                  <w:divBdr>
                                    <w:top w:val="none" w:sz="0" w:space="0" w:color="auto"/>
                                    <w:left w:val="none" w:sz="0" w:space="0" w:color="auto"/>
                                    <w:bottom w:val="none" w:sz="0" w:space="0" w:color="auto"/>
                                    <w:right w:val="none" w:sz="0" w:space="0" w:color="auto"/>
                                  </w:divBdr>
                                  <w:divsChild>
                                    <w:div w:id="8183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649800">
      <w:bodyDiv w:val="1"/>
      <w:marLeft w:val="0"/>
      <w:marRight w:val="0"/>
      <w:marTop w:val="0"/>
      <w:marBottom w:val="0"/>
      <w:divBdr>
        <w:top w:val="none" w:sz="0" w:space="0" w:color="auto"/>
        <w:left w:val="none" w:sz="0" w:space="0" w:color="auto"/>
        <w:bottom w:val="none" w:sz="0" w:space="0" w:color="auto"/>
        <w:right w:val="none" w:sz="0" w:space="0" w:color="auto"/>
      </w:divBdr>
      <w:divsChild>
        <w:div w:id="169301498">
          <w:marLeft w:val="0"/>
          <w:marRight w:val="0"/>
          <w:marTop w:val="0"/>
          <w:marBottom w:val="375"/>
          <w:divBdr>
            <w:top w:val="none" w:sz="0" w:space="0" w:color="auto"/>
            <w:left w:val="none" w:sz="0" w:space="0" w:color="auto"/>
            <w:bottom w:val="none" w:sz="0" w:space="0" w:color="auto"/>
            <w:right w:val="none" w:sz="0" w:space="0" w:color="auto"/>
          </w:divBdr>
        </w:div>
        <w:div w:id="68115553">
          <w:marLeft w:val="0"/>
          <w:marRight w:val="0"/>
          <w:marTop w:val="0"/>
          <w:marBottom w:val="375"/>
          <w:divBdr>
            <w:top w:val="none" w:sz="0" w:space="0" w:color="auto"/>
            <w:left w:val="none" w:sz="0" w:space="0" w:color="auto"/>
            <w:bottom w:val="none" w:sz="0" w:space="0" w:color="auto"/>
            <w:right w:val="none" w:sz="0" w:space="0" w:color="auto"/>
          </w:divBdr>
        </w:div>
        <w:div w:id="423916503">
          <w:marLeft w:val="0"/>
          <w:marRight w:val="0"/>
          <w:marTop w:val="0"/>
          <w:marBottom w:val="375"/>
          <w:divBdr>
            <w:top w:val="none" w:sz="0" w:space="0" w:color="auto"/>
            <w:left w:val="none" w:sz="0" w:space="0" w:color="auto"/>
            <w:bottom w:val="none" w:sz="0" w:space="0" w:color="auto"/>
            <w:right w:val="none" w:sz="0" w:space="0" w:color="auto"/>
          </w:divBdr>
        </w:div>
        <w:div w:id="948463848">
          <w:marLeft w:val="0"/>
          <w:marRight w:val="0"/>
          <w:marTop w:val="0"/>
          <w:marBottom w:val="375"/>
          <w:divBdr>
            <w:top w:val="none" w:sz="0" w:space="0" w:color="auto"/>
            <w:left w:val="none" w:sz="0" w:space="0" w:color="auto"/>
            <w:bottom w:val="none" w:sz="0" w:space="0" w:color="auto"/>
            <w:right w:val="none" w:sz="0" w:space="0" w:color="auto"/>
          </w:divBdr>
        </w:div>
        <w:div w:id="377752554">
          <w:marLeft w:val="0"/>
          <w:marRight w:val="0"/>
          <w:marTop w:val="0"/>
          <w:marBottom w:val="0"/>
          <w:divBdr>
            <w:top w:val="none" w:sz="0" w:space="0" w:color="auto"/>
            <w:left w:val="none" w:sz="0" w:space="0" w:color="auto"/>
            <w:bottom w:val="none" w:sz="0" w:space="0" w:color="auto"/>
            <w:right w:val="none" w:sz="0" w:space="0" w:color="auto"/>
          </w:divBdr>
          <w:divsChild>
            <w:div w:id="1579704027">
              <w:marLeft w:val="0"/>
              <w:marRight w:val="0"/>
              <w:marTop w:val="0"/>
              <w:marBottom w:val="0"/>
              <w:divBdr>
                <w:top w:val="none" w:sz="0" w:space="0" w:color="auto"/>
                <w:left w:val="none" w:sz="0" w:space="0" w:color="auto"/>
                <w:bottom w:val="none" w:sz="0" w:space="0" w:color="auto"/>
                <w:right w:val="none" w:sz="0" w:space="0" w:color="auto"/>
              </w:divBdr>
              <w:divsChild>
                <w:div w:id="967977674">
                  <w:marLeft w:val="0"/>
                  <w:marRight w:val="0"/>
                  <w:marTop w:val="0"/>
                  <w:marBottom w:val="375"/>
                  <w:divBdr>
                    <w:top w:val="none" w:sz="0" w:space="0" w:color="auto"/>
                    <w:left w:val="none" w:sz="0" w:space="0" w:color="auto"/>
                    <w:bottom w:val="none" w:sz="0" w:space="0" w:color="auto"/>
                    <w:right w:val="none" w:sz="0" w:space="0" w:color="auto"/>
                  </w:divBdr>
                </w:div>
                <w:div w:id="745612469">
                  <w:marLeft w:val="0"/>
                  <w:marRight w:val="0"/>
                  <w:marTop w:val="0"/>
                  <w:marBottom w:val="375"/>
                  <w:divBdr>
                    <w:top w:val="none" w:sz="0" w:space="0" w:color="auto"/>
                    <w:left w:val="none" w:sz="0" w:space="0" w:color="auto"/>
                    <w:bottom w:val="none" w:sz="0" w:space="0" w:color="auto"/>
                    <w:right w:val="none" w:sz="0" w:space="0" w:color="auto"/>
                  </w:divBdr>
                </w:div>
                <w:div w:id="1071729979">
                  <w:marLeft w:val="0"/>
                  <w:marRight w:val="0"/>
                  <w:marTop w:val="0"/>
                  <w:marBottom w:val="375"/>
                  <w:divBdr>
                    <w:top w:val="none" w:sz="0" w:space="0" w:color="auto"/>
                    <w:left w:val="none" w:sz="0" w:space="0" w:color="auto"/>
                    <w:bottom w:val="none" w:sz="0" w:space="0" w:color="auto"/>
                    <w:right w:val="none" w:sz="0" w:space="0" w:color="auto"/>
                  </w:divBdr>
                </w:div>
                <w:div w:id="1617449122">
                  <w:marLeft w:val="0"/>
                  <w:marRight w:val="0"/>
                  <w:marTop w:val="0"/>
                  <w:marBottom w:val="375"/>
                  <w:divBdr>
                    <w:top w:val="none" w:sz="0" w:space="0" w:color="auto"/>
                    <w:left w:val="none" w:sz="0" w:space="0" w:color="auto"/>
                    <w:bottom w:val="none" w:sz="0" w:space="0" w:color="auto"/>
                    <w:right w:val="none" w:sz="0" w:space="0" w:color="auto"/>
                  </w:divBdr>
                </w:div>
                <w:div w:id="111025353">
                  <w:marLeft w:val="0"/>
                  <w:marRight w:val="0"/>
                  <w:marTop w:val="0"/>
                  <w:marBottom w:val="375"/>
                  <w:divBdr>
                    <w:top w:val="none" w:sz="0" w:space="0" w:color="auto"/>
                    <w:left w:val="none" w:sz="0" w:space="0" w:color="auto"/>
                    <w:bottom w:val="none" w:sz="0" w:space="0" w:color="auto"/>
                    <w:right w:val="none" w:sz="0" w:space="0" w:color="auto"/>
                  </w:divBdr>
                </w:div>
                <w:div w:id="1429232559">
                  <w:marLeft w:val="0"/>
                  <w:marRight w:val="0"/>
                  <w:marTop w:val="0"/>
                  <w:marBottom w:val="375"/>
                  <w:divBdr>
                    <w:top w:val="none" w:sz="0" w:space="0" w:color="auto"/>
                    <w:left w:val="none" w:sz="0" w:space="0" w:color="auto"/>
                    <w:bottom w:val="none" w:sz="0" w:space="0" w:color="auto"/>
                    <w:right w:val="none" w:sz="0" w:space="0" w:color="auto"/>
                  </w:divBdr>
                </w:div>
                <w:div w:id="2096897647">
                  <w:marLeft w:val="0"/>
                  <w:marRight w:val="0"/>
                  <w:marTop w:val="0"/>
                  <w:marBottom w:val="375"/>
                  <w:divBdr>
                    <w:top w:val="none" w:sz="0" w:space="0" w:color="auto"/>
                    <w:left w:val="none" w:sz="0" w:space="0" w:color="auto"/>
                    <w:bottom w:val="none" w:sz="0" w:space="0" w:color="auto"/>
                    <w:right w:val="none" w:sz="0" w:space="0" w:color="auto"/>
                  </w:divBdr>
                </w:div>
                <w:div w:id="107086003">
                  <w:marLeft w:val="0"/>
                  <w:marRight w:val="0"/>
                  <w:marTop w:val="0"/>
                  <w:marBottom w:val="375"/>
                  <w:divBdr>
                    <w:top w:val="none" w:sz="0" w:space="0" w:color="auto"/>
                    <w:left w:val="none" w:sz="0" w:space="0" w:color="auto"/>
                    <w:bottom w:val="none" w:sz="0" w:space="0" w:color="auto"/>
                    <w:right w:val="none" w:sz="0" w:space="0" w:color="auto"/>
                  </w:divBdr>
                </w:div>
                <w:div w:id="1420760379">
                  <w:marLeft w:val="0"/>
                  <w:marRight w:val="0"/>
                  <w:marTop w:val="0"/>
                  <w:marBottom w:val="375"/>
                  <w:divBdr>
                    <w:top w:val="none" w:sz="0" w:space="0" w:color="auto"/>
                    <w:left w:val="none" w:sz="0" w:space="0" w:color="auto"/>
                    <w:bottom w:val="none" w:sz="0" w:space="0" w:color="auto"/>
                    <w:right w:val="none" w:sz="0" w:space="0" w:color="auto"/>
                  </w:divBdr>
                </w:div>
                <w:div w:id="3794795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223905329">
      <w:bodyDiv w:val="1"/>
      <w:marLeft w:val="0"/>
      <w:marRight w:val="0"/>
      <w:marTop w:val="0"/>
      <w:marBottom w:val="0"/>
      <w:divBdr>
        <w:top w:val="none" w:sz="0" w:space="0" w:color="auto"/>
        <w:left w:val="none" w:sz="0" w:space="0" w:color="auto"/>
        <w:bottom w:val="none" w:sz="0" w:space="0" w:color="auto"/>
        <w:right w:val="none" w:sz="0" w:space="0" w:color="auto"/>
      </w:divBdr>
      <w:divsChild>
        <w:div w:id="100300743">
          <w:marLeft w:val="0"/>
          <w:marRight w:val="0"/>
          <w:marTop w:val="0"/>
          <w:marBottom w:val="375"/>
          <w:divBdr>
            <w:top w:val="none" w:sz="0" w:space="0" w:color="auto"/>
            <w:left w:val="none" w:sz="0" w:space="0" w:color="auto"/>
            <w:bottom w:val="none" w:sz="0" w:space="0" w:color="auto"/>
            <w:right w:val="none" w:sz="0" w:space="0" w:color="auto"/>
          </w:divBdr>
          <w:divsChild>
            <w:div w:id="84769851">
              <w:marLeft w:val="0"/>
              <w:marRight w:val="0"/>
              <w:marTop w:val="0"/>
              <w:marBottom w:val="0"/>
              <w:divBdr>
                <w:top w:val="none" w:sz="0" w:space="0" w:color="auto"/>
                <w:left w:val="none" w:sz="0" w:space="0" w:color="auto"/>
                <w:bottom w:val="none" w:sz="0" w:space="0" w:color="auto"/>
                <w:right w:val="none" w:sz="0" w:space="0" w:color="auto"/>
              </w:divBdr>
            </w:div>
          </w:divsChild>
        </w:div>
        <w:div w:id="298731775">
          <w:marLeft w:val="0"/>
          <w:marRight w:val="0"/>
          <w:marTop w:val="0"/>
          <w:marBottom w:val="375"/>
          <w:divBdr>
            <w:top w:val="none" w:sz="0" w:space="0" w:color="auto"/>
            <w:left w:val="none" w:sz="0" w:space="0" w:color="auto"/>
            <w:bottom w:val="none" w:sz="0" w:space="0" w:color="auto"/>
            <w:right w:val="none" w:sz="0" w:space="0" w:color="auto"/>
          </w:divBdr>
          <w:divsChild>
            <w:div w:id="1216624301">
              <w:marLeft w:val="0"/>
              <w:marRight w:val="0"/>
              <w:marTop w:val="0"/>
              <w:marBottom w:val="0"/>
              <w:divBdr>
                <w:top w:val="none" w:sz="0" w:space="0" w:color="auto"/>
                <w:left w:val="none" w:sz="0" w:space="0" w:color="auto"/>
                <w:bottom w:val="none" w:sz="0" w:space="0" w:color="auto"/>
                <w:right w:val="none" w:sz="0" w:space="0" w:color="auto"/>
              </w:divBdr>
            </w:div>
          </w:divsChild>
        </w:div>
        <w:div w:id="39667906">
          <w:marLeft w:val="0"/>
          <w:marRight w:val="0"/>
          <w:marTop w:val="0"/>
          <w:marBottom w:val="375"/>
          <w:divBdr>
            <w:top w:val="none" w:sz="0" w:space="0" w:color="auto"/>
            <w:left w:val="none" w:sz="0" w:space="0" w:color="auto"/>
            <w:bottom w:val="none" w:sz="0" w:space="0" w:color="auto"/>
            <w:right w:val="none" w:sz="0" w:space="0" w:color="auto"/>
          </w:divBdr>
          <w:divsChild>
            <w:div w:id="37706865">
              <w:marLeft w:val="0"/>
              <w:marRight w:val="0"/>
              <w:marTop w:val="0"/>
              <w:marBottom w:val="0"/>
              <w:divBdr>
                <w:top w:val="none" w:sz="0" w:space="0" w:color="auto"/>
                <w:left w:val="none" w:sz="0" w:space="0" w:color="auto"/>
                <w:bottom w:val="none" w:sz="0" w:space="0" w:color="auto"/>
                <w:right w:val="none" w:sz="0" w:space="0" w:color="auto"/>
              </w:divBdr>
            </w:div>
          </w:divsChild>
        </w:div>
        <w:div w:id="1491485102">
          <w:marLeft w:val="0"/>
          <w:marRight w:val="0"/>
          <w:marTop w:val="0"/>
          <w:marBottom w:val="375"/>
          <w:divBdr>
            <w:top w:val="none" w:sz="0" w:space="0" w:color="auto"/>
            <w:left w:val="none" w:sz="0" w:space="0" w:color="auto"/>
            <w:bottom w:val="none" w:sz="0" w:space="0" w:color="auto"/>
            <w:right w:val="none" w:sz="0" w:space="0" w:color="auto"/>
          </w:divBdr>
          <w:divsChild>
            <w:div w:id="127528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2017-09-07T00:00:00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1807</Words>
  <Characters>9943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JCI Tielt Comedy Night</dc:title>
  <dc:subject>Best Long-term Local Community Program</dc:subject>
  <dc:creator>Tom Devolder, voor JCI Tielt</dc:creator>
  <cp:keywords/>
  <dc:description/>
  <cp:lastModifiedBy>TDER Tom Devolder (Intelex)</cp:lastModifiedBy>
  <cp:revision>3</cp:revision>
  <cp:lastPrinted>2017-09-07T07:25:00Z</cp:lastPrinted>
  <dcterms:created xsi:type="dcterms:W3CDTF">2017-09-07T05:52:00Z</dcterms:created>
  <dcterms:modified xsi:type="dcterms:W3CDTF">2017-09-07T07:26:00Z</dcterms:modified>
</cp:coreProperties>
</file>